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062" w:type="dxa"/>
        <w:tblLayout w:type="fixed"/>
        <w:tblLook w:val="04A0" w:firstRow="1" w:lastRow="0" w:firstColumn="1" w:lastColumn="0" w:noHBand="0" w:noVBand="1"/>
      </w:tblPr>
      <w:tblGrid>
        <w:gridCol w:w="360"/>
        <w:gridCol w:w="11070"/>
      </w:tblGrid>
      <w:tr w:rsidR="00A81D56" w:rsidRPr="00A81D56" w:rsidTr="00E345D4">
        <w:trPr>
          <w:trHeight w:val="1240"/>
        </w:trPr>
        <w:tc>
          <w:tcPr>
            <w:tcW w:w="360" w:type="dxa"/>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p>
        </w:tc>
        <w:tc>
          <w:tcPr>
            <w:tcW w:w="11070" w:type="dxa"/>
            <w:shd w:val="clear" w:color="auto" w:fill="auto"/>
            <w:vAlign w:val="bottom"/>
            <w:hideMark/>
          </w:tcPr>
          <w:p w:rsidR="00A81D56" w:rsidRPr="00A81D56" w:rsidRDefault="00A81D56" w:rsidP="005021F9">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 xml:space="preserve">The purpose of this policy is to support the long term </w:t>
            </w:r>
            <w:r w:rsidR="0001715F">
              <w:rPr>
                <w:rFonts w:ascii="Arial" w:eastAsia="Times New Roman" w:hAnsi="Arial" w:cs="Arial"/>
                <w:color w:val="000000"/>
                <w:sz w:val="24"/>
                <w:szCs w:val="24"/>
              </w:rPr>
              <w:t xml:space="preserve">financial sustainability of the youth activities at the </w:t>
            </w:r>
            <w:r w:rsidRPr="00A81D56">
              <w:rPr>
                <w:rFonts w:ascii="Arial" w:eastAsia="Times New Roman" w:hAnsi="Arial" w:cs="Arial"/>
                <w:color w:val="000000"/>
                <w:sz w:val="24"/>
                <w:szCs w:val="24"/>
              </w:rPr>
              <w:t>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w:t>
            </w:r>
            <w:r w:rsidR="005021F9">
              <w:rPr>
                <w:rFonts w:ascii="Arial" w:eastAsia="Times New Roman" w:hAnsi="Arial" w:cs="Arial"/>
                <w:color w:val="000000"/>
                <w:sz w:val="24"/>
                <w:szCs w:val="24"/>
              </w:rPr>
              <w:t>church youth</w:t>
            </w:r>
            <w:r w:rsidRPr="00A81D56">
              <w:rPr>
                <w:rFonts w:ascii="Arial" w:eastAsia="Times New Roman" w:hAnsi="Arial" w:cs="Arial"/>
                <w:color w:val="000000"/>
                <w:sz w:val="24"/>
                <w:szCs w:val="24"/>
              </w:rPr>
              <w:t xml:space="preserve"> </w:t>
            </w:r>
            <w:r w:rsidR="0001715F">
              <w:rPr>
                <w:rFonts w:ascii="Arial" w:eastAsia="Times New Roman" w:hAnsi="Arial" w:cs="Arial"/>
                <w:color w:val="000000"/>
                <w:sz w:val="24"/>
                <w:szCs w:val="24"/>
              </w:rPr>
              <w:t xml:space="preserve">as it relates to supporting their faith.  The youth committee in combination with the Finance committee, oversees the spending and accounting for these funds.  </w:t>
            </w:r>
            <w:r w:rsidR="0020376B">
              <w:rPr>
                <w:rFonts w:ascii="Arial" w:eastAsia="Times New Roman" w:hAnsi="Arial" w:cs="Arial"/>
                <w:color w:val="000000"/>
                <w:sz w:val="24"/>
                <w:szCs w:val="24"/>
              </w:rPr>
              <w:t xml:space="preserve"> Changes and amendments to this policy should be approved by the </w:t>
            </w:r>
            <w:r w:rsidR="0001715F">
              <w:rPr>
                <w:rFonts w:ascii="Arial" w:eastAsia="Times New Roman" w:hAnsi="Arial" w:cs="Arial"/>
                <w:color w:val="000000"/>
                <w:sz w:val="24"/>
                <w:szCs w:val="24"/>
              </w:rPr>
              <w:t xml:space="preserve">Youth Committee, the </w:t>
            </w:r>
            <w:r w:rsidR="0020376B">
              <w:rPr>
                <w:rFonts w:ascii="Arial" w:eastAsia="Times New Roman" w:hAnsi="Arial" w:cs="Arial"/>
                <w:color w:val="000000"/>
                <w:sz w:val="24"/>
                <w:szCs w:val="24"/>
              </w:rPr>
              <w:t xml:space="preserve">Finance Committee and the Executive Council.  Approval, for </w:t>
            </w:r>
            <w:r w:rsidR="00B51DE4">
              <w:rPr>
                <w:rFonts w:ascii="Arial" w:eastAsia="Times New Roman" w:hAnsi="Arial" w:cs="Arial"/>
                <w:color w:val="000000"/>
                <w:sz w:val="24"/>
                <w:szCs w:val="24"/>
              </w:rPr>
              <w:t>changes or amendments to this policy</w:t>
            </w:r>
            <w:r w:rsidR="0020376B">
              <w:rPr>
                <w:rFonts w:ascii="Arial" w:eastAsia="Times New Roman" w:hAnsi="Arial" w:cs="Arial"/>
                <w:color w:val="000000"/>
                <w:sz w:val="24"/>
                <w:szCs w:val="24"/>
              </w:rPr>
              <w:t xml:space="preserve">, requires a vote of </w:t>
            </w:r>
            <w:r w:rsidR="00B51DE4">
              <w:rPr>
                <w:rFonts w:ascii="Arial" w:eastAsia="Times New Roman" w:hAnsi="Arial" w:cs="Arial"/>
                <w:color w:val="000000"/>
                <w:sz w:val="24"/>
                <w:szCs w:val="24"/>
              </w:rPr>
              <w:t>75% or greater</w:t>
            </w:r>
            <w:r w:rsidR="0020376B">
              <w:rPr>
                <w:rFonts w:ascii="Arial" w:eastAsia="Times New Roman" w:hAnsi="Arial" w:cs="Arial"/>
                <w:color w:val="000000"/>
                <w:sz w:val="24"/>
                <w:szCs w:val="24"/>
              </w:rPr>
              <w:t>, of th</w:t>
            </w:r>
            <w:r w:rsidR="0001715F">
              <w:rPr>
                <w:rFonts w:ascii="Arial" w:eastAsia="Times New Roman" w:hAnsi="Arial" w:cs="Arial"/>
                <w:color w:val="000000"/>
                <w:sz w:val="24"/>
                <w:szCs w:val="24"/>
              </w:rPr>
              <w:t>e voting members, from the three teams</w:t>
            </w:r>
            <w:r w:rsidR="0020376B">
              <w:rPr>
                <w:rFonts w:ascii="Arial" w:eastAsia="Times New Roman" w:hAnsi="Arial" w:cs="Arial"/>
                <w:color w:val="000000"/>
                <w:sz w:val="24"/>
                <w:szCs w:val="24"/>
              </w:rPr>
              <w:t>.</w:t>
            </w:r>
          </w:p>
        </w:tc>
      </w:tr>
      <w:tr w:rsidR="00A81D56" w:rsidRPr="00A81D56" w:rsidTr="00E345D4">
        <w:trPr>
          <w:trHeight w:val="62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vAlign w:val="bottom"/>
            <w:hideMark/>
          </w:tcPr>
          <w:p w:rsidR="00411F18" w:rsidRDefault="00411F18" w:rsidP="0001715F">
            <w:pPr>
              <w:spacing w:after="0" w:line="240" w:lineRule="auto"/>
              <w:rPr>
                <w:rFonts w:ascii="Arial" w:eastAsia="Times New Roman" w:hAnsi="Arial" w:cs="Arial"/>
                <w:color w:val="000000"/>
                <w:sz w:val="24"/>
                <w:szCs w:val="24"/>
              </w:rPr>
            </w:pPr>
          </w:p>
          <w:p w:rsidR="00A81D56" w:rsidRPr="00A81D56" w:rsidRDefault="009117D9" w:rsidP="000172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In support of meeting these goals, </w:t>
            </w:r>
            <w:r w:rsidR="0001715F">
              <w:rPr>
                <w:rFonts w:ascii="Arial" w:eastAsia="Times New Roman" w:hAnsi="Arial" w:cs="Arial"/>
                <w:color w:val="000000"/>
                <w:sz w:val="24"/>
                <w:szCs w:val="24"/>
              </w:rPr>
              <w:t>t</w:t>
            </w:r>
            <w:r w:rsidR="00017232">
              <w:rPr>
                <w:rFonts w:ascii="Arial" w:eastAsia="Times New Roman" w:hAnsi="Arial" w:cs="Arial"/>
                <w:color w:val="000000"/>
                <w:sz w:val="24"/>
                <w:szCs w:val="24"/>
              </w:rPr>
              <w:t>hree</w:t>
            </w:r>
            <w:r w:rsidR="0001715F">
              <w:rPr>
                <w:rFonts w:ascii="Arial" w:eastAsia="Times New Roman" w:hAnsi="Arial" w:cs="Arial"/>
                <w:color w:val="000000"/>
                <w:sz w:val="24"/>
                <w:szCs w:val="24"/>
              </w:rPr>
              <w:t xml:space="preserve"> </w:t>
            </w:r>
            <w:r>
              <w:rPr>
                <w:rFonts w:ascii="Arial" w:eastAsia="Times New Roman" w:hAnsi="Arial" w:cs="Arial"/>
                <w:color w:val="000000"/>
                <w:sz w:val="24"/>
                <w:szCs w:val="24"/>
              </w:rPr>
              <w:t>s</w:t>
            </w:r>
            <w:r w:rsidR="00A81D56" w:rsidRPr="00A81D56">
              <w:rPr>
                <w:rFonts w:ascii="Arial" w:eastAsia="Times New Roman" w:hAnsi="Arial" w:cs="Arial"/>
                <w:color w:val="000000"/>
                <w:sz w:val="24"/>
                <w:szCs w:val="24"/>
              </w:rPr>
              <w:t xml:space="preserve">eparate </w:t>
            </w:r>
            <w:r w:rsidR="0001715F">
              <w:rPr>
                <w:rFonts w:ascii="Arial" w:eastAsia="Times New Roman" w:hAnsi="Arial" w:cs="Arial"/>
                <w:color w:val="000000"/>
                <w:sz w:val="24"/>
                <w:szCs w:val="24"/>
              </w:rPr>
              <w:t xml:space="preserve">accounts </w:t>
            </w:r>
            <w:r w:rsidR="00017232">
              <w:rPr>
                <w:rFonts w:ascii="Arial" w:eastAsia="Times New Roman" w:hAnsi="Arial" w:cs="Arial"/>
                <w:color w:val="000000"/>
                <w:sz w:val="24"/>
                <w:szCs w:val="24"/>
              </w:rPr>
              <w:t>h</w:t>
            </w:r>
            <w:r w:rsidR="00A81D56" w:rsidRPr="00A81D56">
              <w:rPr>
                <w:rFonts w:ascii="Arial" w:eastAsia="Times New Roman" w:hAnsi="Arial" w:cs="Arial"/>
                <w:color w:val="000000"/>
                <w:sz w:val="24"/>
                <w:szCs w:val="24"/>
              </w:rPr>
              <w:t>ave been set up</w:t>
            </w:r>
            <w:r w:rsidR="00A81D56">
              <w:rPr>
                <w:rFonts w:ascii="Arial" w:eastAsia="Times New Roman" w:hAnsi="Arial" w:cs="Arial"/>
                <w:color w:val="000000"/>
                <w:sz w:val="24"/>
                <w:szCs w:val="24"/>
              </w:rPr>
              <w:t xml:space="preserve"> to meet specific needs</w:t>
            </w:r>
            <w:r w:rsidR="00A81D56" w:rsidRPr="00A81D56">
              <w:rPr>
                <w:rFonts w:ascii="Arial" w:eastAsia="Times New Roman" w:hAnsi="Arial" w:cs="Arial"/>
                <w:color w:val="000000"/>
                <w:sz w:val="24"/>
                <w:szCs w:val="24"/>
              </w:rPr>
              <w:t xml:space="preserve">.  </w:t>
            </w:r>
            <w:r w:rsidR="00350E04">
              <w:rPr>
                <w:rFonts w:ascii="Arial" w:eastAsia="Times New Roman" w:hAnsi="Arial" w:cs="Arial"/>
                <w:color w:val="000000"/>
                <w:sz w:val="24"/>
                <w:szCs w:val="24"/>
              </w:rPr>
              <w:t>Note:  Because there are three separate funds for the youth, it is important that fundraisers be very specific on the purpose of the fundraiser so the funds can be accounted for in the correct account.</w:t>
            </w:r>
          </w:p>
        </w:tc>
      </w:tr>
      <w:tr w:rsidR="00A81D56" w:rsidRPr="00A81D56" w:rsidTr="00E345D4">
        <w:trPr>
          <w:trHeight w:val="31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E345D4">
        <w:trPr>
          <w:trHeight w:val="31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F61DC3">
              <w:rPr>
                <w:rFonts w:ascii="Arial" w:eastAsia="Times New Roman" w:hAnsi="Arial" w:cs="Arial"/>
                <w:b/>
                <w:bCs/>
                <w:color w:val="000000"/>
                <w:sz w:val="28"/>
                <w:szCs w:val="24"/>
              </w:rPr>
              <w:t>Youth Lounge</w:t>
            </w:r>
            <w:r w:rsidR="007074F7">
              <w:rPr>
                <w:rFonts w:ascii="Arial" w:eastAsia="Times New Roman" w:hAnsi="Arial" w:cs="Arial"/>
                <w:b/>
                <w:bCs/>
                <w:color w:val="000000"/>
                <w:sz w:val="28"/>
                <w:szCs w:val="24"/>
              </w:rPr>
              <w:t>/</w:t>
            </w:r>
            <w:r w:rsidR="00F61DC3">
              <w:rPr>
                <w:rFonts w:ascii="Arial" w:eastAsia="Times New Roman" w:hAnsi="Arial" w:cs="Arial"/>
                <w:b/>
                <w:bCs/>
                <w:color w:val="000000"/>
                <w:sz w:val="28"/>
                <w:szCs w:val="24"/>
              </w:rPr>
              <w:t>Assets</w:t>
            </w:r>
            <w:r w:rsidR="00A81D56" w:rsidRPr="00E40F45">
              <w:rPr>
                <w:rFonts w:ascii="Arial" w:eastAsia="Times New Roman" w:hAnsi="Arial" w:cs="Arial"/>
                <w:b/>
                <w:bCs/>
                <w:color w:val="000000"/>
                <w:sz w:val="28"/>
                <w:szCs w:val="24"/>
              </w:rPr>
              <w:t>:</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E345D4">
        <w:trPr>
          <w:trHeight w:val="6786"/>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vAlign w:val="bottom"/>
            <w:hideMark/>
          </w:tcPr>
          <w:p w:rsidR="00C00010" w:rsidRDefault="00A81D56" w:rsidP="00827F43">
            <w:pPr>
              <w:pStyle w:val="ListParagraph"/>
              <w:numPr>
                <w:ilvl w:val="0"/>
                <w:numId w:val="1"/>
              </w:numPr>
              <w:spacing w:after="0" w:line="240" w:lineRule="auto"/>
              <w:ind w:left="88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sidR="00F61DC3">
              <w:rPr>
                <w:rFonts w:ascii="Arial" w:eastAsia="Times New Roman" w:hAnsi="Arial" w:cs="Arial"/>
                <w:color w:val="000000"/>
                <w:sz w:val="24"/>
                <w:szCs w:val="24"/>
              </w:rPr>
              <w:t>Youth Lounge</w:t>
            </w:r>
            <w:r w:rsidR="007074F7">
              <w:rPr>
                <w:rFonts w:ascii="Arial" w:eastAsia="Times New Roman" w:hAnsi="Arial" w:cs="Arial"/>
                <w:color w:val="000000"/>
                <w:sz w:val="24"/>
                <w:szCs w:val="24"/>
              </w:rPr>
              <w:t>/</w:t>
            </w:r>
            <w:r w:rsidR="00F61DC3">
              <w:rPr>
                <w:rFonts w:ascii="Arial" w:eastAsia="Times New Roman" w:hAnsi="Arial" w:cs="Arial"/>
                <w:color w:val="000000"/>
                <w:sz w:val="24"/>
                <w:szCs w:val="24"/>
              </w:rPr>
              <w:t>Assets account is set up to build a fund to c</w:t>
            </w:r>
            <w:r w:rsidRPr="00117365">
              <w:rPr>
                <w:rFonts w:ascii="Arial" w:eastAsia="Times New Roman" w:hAnsi="Arial" w:cs="Arial"/>
                <w:color w:val="000000"/>
                <w:sz w:val="24"/>
                <w:szCs w:val="24"/>
              </w:rPr>
              <w:t xml:space="preserve">over </w:t>
            </w:r>
            <w:r w:rsidR="00EF16AF">
              <w:rPr>
                <w:rFonts w:ascii="Arial" w:eastAsia="Times New Roman" w:hAnsi="Arial" w:cs="Arial"/>
                <w:color w:val="000000"/>
                <w:sz w:val="24"/>
                <w:szCs w:val="24"/>
              </w:rPr>
              <w:t xml:space="preserve">purchase and replacement of physical assets </w:t>
            </w:r>
            <w:r w:rsidR="00DB7B89">
              <w:rPr>
                <w:rFonts w:ascii="Arial" w:eastAsia="Times New Roman" w:hAnsi="Arial" w:cs="Arial"/>
                <w:color w:val="000000"/>
                <w:sz w:val="24"/>
                <w:szCs w:val="24"/>
              </w:rPr>
              <w:t>f</w:t>
            </w:r>
            <w:r w:rsidR="00EF16AF">
              <w:rPr>
                <w:rFonts w:ascii="Arial" w:eastAsia="Times New Roman" w:hAnsi="Arial" w:cs="Arial"/>
                <w:color w:val="000000"/>
                <w:sz w:val="24"/>
                <w:szCs w:val="24"/>
              </w:rPr>
              <w:t>or the Youth Lounge</w:t>
            </w:r>
            <w:r w:rsidR="000F19B8">
              <w:rPr>
                <w:rFonts w:ascii="Arial" w:eastAsia="Times New Roman" w:hAnsi="Arial" w:cs="Arial"/>
                <w:color w:val="000000"/>
                <w:sz w:val="24"/>
                <w:szCs w:val="24"/>
              </w:rPr>
              <w:t>/</w:t>
            </w:r>
            <w:r w:rsidR="00DB7B89">
              <w:rPr>
                <w:rFonts w:ascii="Arial" w:eastAsia="Times New Roman" w:hAnsi="Arial" w:cs="Arial"/>
                <w:color w:val="000000"/>
                <w:sz w:val="24"/>
                <w:szCs w:val="24"/>
              </w:rPr>
              <w:t>youth ministry needs</w:t>
            </w:r>
            <w:r w:rsidR="00EF16AF">
              <w:rPr>
                <w:rFonts w:ascii="Arial" w:eastAsia="Times New Roman" w:hAnsi="Arial" w:cs="Arial"/>
                <w:color w:val="000000"/>
                <w:sz w:val="24"/>
                <w:szCs w:val="24"/>
              </w:rPr>
              <w:t>.  When the room, now known as the Youth Lounge, was designated and designed for the specific</w:t>
            </w:r>
            <w:r w:rsidR="000F19B8">
              <w:rPr>
                <w:rFonts w:ascii="Arial" w:eastAsia="Times New Roman" w:hAnsi="Arial" w:cs="Arial"/>
                <w:color w:val="000000"/>
                <w:sz w:val="24"/>
                <w:szCs w:val="24"/>
              </w:rPr>
              <w:t xml:space="preserve"> use of the y</w:t>
            </w:r>
            <w:r w:rsidR="00EF16AF">
              <w:rPr>
                <w:rFonts w:ascii="Arial" w:eastAsia="Times New Roman" w:hAnsi="Arial" w:cs="Arial"/>
                <w:color w:val="000000"/>
                <w:sz w:val="24"/>
                <w:szCs w:val="24"/>
              </w:rPr>
              <w:t xml:space="preserve">outh, it was determined that </w:t>
            </w:r>
            <w:r w:rsidR="00FC314E">
              <w:rPr>
                <w:rFonts w:ascii="Arial" w:eastAsia="Times New Roman" w:hAnsi="Arial" w:cs="Arial"/>
                <w:color w:val="000000"/>
                <w:sz w:val="24"/>
                <w:szCs w:val="24"/>
              </w:rPr>
              <w:t xml:space="preserve">all </w:t>
            </w:r>
            <w:r w:rsidR="00EF16AF">
              <w:rPr>
                <w:rFonts w:ascii="Arial" w:eastAsia="Times New Roman" w:hAnsi="Arial" w:cs="Arial"/>
                <w:color w:val="000000"/>
                <w:sz w:val="24"/>
                <w:szCs w:val="24"/>
              </w:rPr>
              <w:t xml:space="preserve">the funds from Scrip cards be used for future purchases and replacements of </w:t>
            </w:r>
            <w:r w:rsidR="00D51A18">
              <w:rPr>
                <w:rFonts w:ascii="Arial" w:eastAsia="Times New Roman" w:hAnsi="Arial" w:cs="Arial"/>
                <w:color w:val="000000"/>
                <w:sz w:val="24"/>
                <w:szCs w:val="24"/>
              </w:rPr>
              <w:t>assets within this room.</w:t>
            </w:r>
            <w:r w:rsidR="00C00010">
              <w:rPr>
                <w:rFonts w:ascii="Arial" w:eastAsia="Times New Roman" w:hAnsi="Arial" w:cs="Arial"/>
                <w:color w:val="000000"/>
                <w:sz w:val="24"/>
                <w:szCs w:val="24"/>
              </w:rPr>
              <w:t xml:space="preserve">  Additional funds can be added to the account (from gifts, fundraisers, church support, etc.) to “save” for larger future purchases</w:t>
            </w:r>
            <w:r w:rsidR="007074F7">
              <w:rPr>
                <w:rFonts w:ascii="Arial" w:eastAsia="Times New Roman" w:hAnsi="Arial" w:cs="Arial"/>
                <w:color w:val="000000"/>
                <w:sz w:val="24"/>
                <w:szCs w:val="24"/>
              </w:rPr>
              <w:t>/replacements</w:t>
            </w:r>
            <w:r w:rsidR="000F19B8">
              <w:rPr>
                <w:rFonts w:ascii="Arial" w:eastAsia="Times New Roman" w:hAnsi="Arial" w:cs="Arial"/>
                <w:color w:val="000000"/>
                <w:sz w:val="24"/>
                <w:szCs w:val="24"/>
              </w:rPr>
              <w:t xml:space="preserve"> for the Y</w:t>
            </w:r>
            <w:r w:rsidR="00C00010">
              <w:rPr>
                <w:rFonts w:ascii="Arial" w:eastAsia="Times New Roman" w:hAnsi="Arial" w:cs="Arial"/>
                <w:color w:val="000000"/>
                <w:sz w:val="24"/>
                <w:szCs w:val="24"/>
              </w:rPr>
              <w:t xml:space="preserve">outh </w:t>
            </w:r>
            <w:r w:rsidR="000F19B8">
              <w:rPr>
                <w:rFonts w:ascii="Arial" w:eastAsia="Times New Roman" w:hAnsi="Arial" w:cs="Arial"/>
                <w:color w:val="000000"/>
                <w:sz w:val="24"/>
                <w:szCs w:val="24"/>
              </w:rPr>
              <w:t>L</w:t>
            </w:r>
            <w:r w:rsidR="00C00010">
              <w:rPr>
                <w:rFonts w:ascii="Arial" w:eastAsia="Times New Roman" w:hAnsi="Arial" w:cs="Arial"/>
                <w:color w:val="000000"/>
                <w:sz w:val="24"/>
                <w:szCs w:val="24"/>
              </w:rPr>
              <w:t>ounge</w:t>
            </w:r>
            <w:r w:rsidR="000F19B8">
              <w:rPr>
                <w:rFonts w:ascii="Arial" w:eastAsia="Times New Roman" w:hAnsi="Arial" w:cs="Arial"/>
                <w:color w:val="000000"/>
                <w:sz w:val="24"/>
                <w:szCs w:val="24"/>
              </w:rPr>
              <w:t>/</w:t>
            </w:r>
            <w:r w:rsidR="00DB7B89">
              <w:rPr>
                <w:rFonts w:ascii="Arial" w:eastAsia="Times New Roman" w:hAnsi="Arial" w:cs="Arial"/>
                <w:color w:val="000000"/>
                <w:sz w:val="24"/>
                <w:szCs w:val="24"/>
              </w:rPr>
              <w:t>youth ministry needs</w:t>
            </w:r>
            <w:r w:rsidR="00C00010">
              <w:rPr>
                <w:rFonts w:ascii="Arial" w:eastAsia="Times New Roman" w:hAnsi="Arial" w:cs="Arial"/>
                <w:color w:val="000000"/>
                <w:sz w:val="24"/>
                <w:szCs w:val="24"/>
              </w:rPr>
              <w:t>.</w:t>
            </w:r>
            <w:r w:rsidR="009D44AE">
              <w:rPr>
                <w:rFonts w:ascii="Arial" w:eastAsia="Times New Roman" w:hAnsi="Arial" w:cs="Arial"/>
                <w:color w:val="000000"/>
                <w:sz w:val="24"/>
                <w:szCs w:val="24"/>
              </w:rPr>
              <w:t xml:space="preserve">  </w:t>
            </w:r>
          </w:p>
          <w:p w:rsidR="00C00010" w:rsidRPr="00C00010" w:rsidRDefault="00C00010" w:rsidP="00827F43">
            <w:pPr>
              <w:spacing w:after="0" w:line="240" w:lineRule="auto"/>
              <w:ind w:left="882"/>
              <w:rPr>
                <w:rFonts w:ascii="Arial" w:eastAsia="Times New Roman" w:hAnsi="Arial" w:cs="Arial"/>
                <w:color w:val="000000"/>
                <w:sz w:val="24"/>
                <w:szCs w:val="24"/>
              </w:rPr>
            </w:pPr>
          </w:p>
          <w:p w:rsidR="00A81D56" w:rsidRPr="00C00010" w:rsidRDefault="009D44AE" w:rsidP="00827F43">
            <w:pPr>
              <w:spacing w:after="0" w:line="240" w:lineRule="auto"/>
              <w:ind w:left="882"/>
              <w:rPr>
                <w:rFonts w:ascii="Arial" w:eastAsia="Times New Roman" w:hAnsi="Arial" w:cs="Arial"/>
                <w:color w:val="000000"/>
                <w:sz w:val="24"/>
                <w:szCs w:val="24"/>
              </w:rPr>
            </w:pPr>
            <w:r w:rsidRPr="00C00010">
              <w:rPr>
                <w:rFonts w:ascii="Arial" w:eastAsia="Times New Roman" w:hAnsi="Arial" w:cs="Arial"/>
                <w:color w:val="000000"/>
                <w:sz w:val="24"/>
                <w:szCs w:val="24"/>
              </w:rPr>
              <w:t>Because this account must carry a “float” for the purchase and inventory of scrip cards, the full balance is NOT available for use.  For this reason, it is important to work with the Finance Committee lead to insure spending stays within the required cash balance.  The “float” requirement is often large for specific months such as Christmas. Inventory of purchased scrip cards is considered an asset of the church and should be recorded on the books of the Youth Loun</w:t>
            </w:r>
            <w:r w:rsidR="00DB7B89">
              <w:rPr>
                <w:rFonts w:ascii="Arial" w:eastAsia="Times New Roman" w:hAnsi="Arial" w:cs="Arial"/>
                <w:color w:val="000000"/>
                <w:sz w:val="24"/>
                <w:szCs w:val="24"/>
              </w:rPr>
              <w:t>ge/</w:t>
            </w:r>
            <w:r w:rsidRPr="00C00010">
              <w:rPr>
                <w:rFonts w:ascii="Arial" w:eastAsia="Times New Roman" w:hAnsi="Arial" w:cs="Arial"/>
                <w:color w:val="000000"/>
                <w:sz w:val="24"/>
                <w:szCs w:val="24"/>
              </w:rPr>
              <w:t xml:space="preserve">Asset account as an asset.  </w:t>
            </w:r>
          </w:p>
          <w:p w:rsidR="00A81D56" w:rsidRDefault="00A81D56" w:rsidP="00F7757A">
            <w:pPr>
              <w:spacing w:after="0" w:line="240" w:lineRule="auto"/>
              <w:ind w:left="792"/>
              <w:rPr>
                <w:rFonts w:ascii="Arial" w:eastAsia="Times New Roman" w:hAnsi="Arial" w:cs="Arial"/>
                <w:color w:val="000000"/>
                <w:sz w:val="24"/>
                <w:szCs w:val="24"/>
              </w:rPr>
            </w:pPr>
          </w:p>
          <w:p w:rsidR="00BB5275" w:rsidRDefault="00623975" w:rsidP="00827F43">
            <w:pPr>
              <w:pStyle w:val="ListParagraph"/>
              <w:numPr>
                <w:ilvl w:val="0"/>
                <w:numId w:val="1"/>
              </w:numPr>
              <w:tabs>
                <w:tab w:val="left" w:pos="882"/>
              </w:tabs>
              <w:spacing w:after="0" w:line="240" w:lineRule="auto"/>
              <w:ind w:left="882"/>
              <w:rPr>
                <w:rFonts w:ascii="Arial" w:eastAsia="Times New Roman" w:hAnsi="Arial" w:cs="Arial"/>
                <w:color w:val="000000"/>
                <w:sz w:val="24"/>
                <w:szCs w:val="24"/>
              </w:rPr>
            </w:pPr>
            <w:r>
              <w:rPr>
                <w:rFonts w:ascii="Arial" w:eastAsia="Times New Roman" w:hAnsi="Arial" w:cs="Arial"/>
                <w:color w:val="000000"/>
                <w:sz w:val="24"/>
                <w:szCs w:val="24"/>
                <w:u w:val="single"/>
              </w:rPr>
              <w:t>Approval requirements for use of f</w:t>
            </w:r>
            <w:r w:rsidR="004A0FB1">
              <w:rPr>
                <w:rFonts w:ascii="Arial" w:eastAsia="Times New Roman" w:hAnsi="Arial" w:cs="Arial"/>
                <w:color w:val="000000"/>
                <w:sz w:val="24"/>
                <w:szCs w:val="24"/>
                <w:u w:val="single"/>
              </w:rPr>
              <w:t>unds</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00A81D56" w:rsidRPr="00117365">
              <w:rPr>
                <w:rFonts w:ascii="Arial" w:eastAsia="Times New Roman" w:hAnsi="Arial" w:cs="Arial"/>
                <w:color w:val="000000"/>
                <w:sz w:val="24"/>
                <w:szCs w:val="24"/>
              </w:rPr>
              <w:t xml:space="preserve">Use of </w:t>
            </w:r>
            <w:r w:rsidR="00411F18">
              <w:rPr>
                <w:rFonts w:ascii="Arial" w:eastAsia="Times New Roman" w:hAnsi="Arial" w:cs="Arial"/>
                <w:color w:val="000000"/>
                <w:sz w:val="24"/>
                <w:szCs w:val="24"/>
              </w:rPr>
              <w:t>funds</w:t>
            </w:r>
            <w:r w:rsidR="00A81D56" w:rsidRPr="00117365">
              <w:rPr>
                <w:rFonts w:ascii="Arial" w:eastAsia="Times New Roman" w:hAnsi="Arial" w:cs="Arial"/>
                <w:color w:val="000000"/>
                <w:sz w:val="24"/>
                <w:szCs w:val="24"/>
              </w:rPr>
              <w:t xml:space="preserve"> should be recommended and approved by the </w:t>
            </w:r>
            <w:r w:rsidR="00411F18">
              <w:rPr>
                <w:rFonts w:ascii="Arial" w:eastAsia="Times New Roman" w:hAnsi="Arial" w:cs="Arial"/>
                <w:color w:val="000000"/>
                <w:sz w:val="24"/>
                <w:szCs w:val="24"/>
              </w:rPr>
              <w:t xml:space="preserve">Youth Director (or Youth Pastor) </w:t>
            </w:r>
            <w:r w:rsidR="00D51A18">
              <w:rPr>
                <w:rFonts w:ascii="Arial" w:eastAsia="Times New Roman" w:hAnsi="Arial" w:cs="Arial"/>
                <w:color w:val="000000"/>
                <w:sz w:val="24"/>
                <w:szCs w:val="24"/>
              </w:rPr>
              <w:t>in conjunction with the Youth Committee</w:t>
            </w:r>
            <w:r w:rsidR="0073546B">
              <w:rPr>
                <w:rFonts w:ascii="Arial" w:eastAsia="Times New Roman" w:hAnsi="Arial" w:cs="Arial"/>
                <w:color w:val="000000"/>
                <w:sz w:val="24"/>
                <w:szCs w:val="24"/>
              </w:rPr>
              <w:t xml:space="preserve"> following this policy</w:t>
            </w:r>
            <w:r w:rsidR="00D51A18">
              <w:rPr>
                <w:rFonts w:ascii="Arial" w:eastAsia="Times New Roman" w:hAnsi="Arial" w:cs="Arial"/>
                <w:color w:val="000000"/>
                <w:sz w:val="24"/>
                <w:szCs w:val="24"/>
              </w:rPr>
              <w:t xml:space="preserve">.  </w:t>
            </w:r>
            <w:r w:rsidR="004A0FB1">
              <w:rPr>
                <w:rFonts w:ascii="Arial" w:eastAsia="Times New Roman" w:hAnsi="Arial" w:cs="Arial"/>
                <w:color w:val="000000"/>
                <w:sz w:val="24"/>
                <w:szCs w:val="24"/>
              </w:rPr>
              <w:t>Specific use of funds</w:t>
            </w:r>
            <w:r w:rsidR="005B1C92">
              <w:rPr>
                <w:rFonts w:ascii="Arial" w:eastAsia="Times New Roman" w:hAnsi="Arial" w:cs="Arial"/>
                <w:color w:val="000000"/>
                <w:sz w:val="24"/>
                <w:szCs w:val="24"/>
              </w:rPr>
              <w:t xml:space="preserve"> and associated additional required approval</w:t>
            </w:r>
            <w:r w:rsidR="004A0FB1">
              <w:rPr>
                <w:rFonts w:ascii="Arial" w:eastAsia="Times New Roman" w:hAnsi="Arial" w:cs="Arial"/>
                <w:color w:val="000000"/>
                <w:sz w:val="24"/>
                <w:szCs w:val="24"/>
              </w:rPr>
              <w:t xml:space="preserve"> is as follows:</w:t>
            </w:r>
          </w:p>
          <w:p w:rsidR="00BB5275" w:rsidRPr="00BB5275" w:rsidRDefault="00BB5275" w:rsidP="00BB5275">
            <w:pPr>
              <w:pStyle w:val="ListParagraph"/>
              <w:rPr>
                <w:rFonts w:ascii="Arial" w:eastAsia="Times New Roman" w:hAnsi="Arial" w:cs="Arial"/>
                <w:color w:val="000000"/>
                <w:sz w:val="24"/>
                <w:szCs w:val="24"/>
              </w:rPr>
            </w:pPr>
          </w:p>
          <w:p w:rsidR="00BB5275" w:rsidRDefault="00D51A18" w:rsidP="00827F43">
            <w:pPr>
              <w:pStyle w:val="ListParagraph"/>
              <w:numPr>
                <w:ilvl w:val="1"/>
                <w:numId w:val="1"/>
              </w:numPr>
              <w:tabs>
                <w:tab w:val="left" w:pos="852"/>
              </w:tabs>
              <w:spacing w:after="0" w:line="240" w:lineRule="auto"/>
              <w:ind w:left="1242"/>
              <w:rPr>
                <w:rFonts w:ascii="Arial" w:eastAsia="Times New Roman" w:hAnsi="Arial" w:cs="Arial"/>
                <w:color w:val="000000"/>
                <w:sz w:val="24"/>
                <w:szCs w:val="24"/>
              </w:rPr>
            </w:pPr>
            <w:r w:rsidRPr="00BB5275">
              <w:rPr>
                <w:rFonts w:ascii="Arial" w:eastAsia="Times New Roman" w:hAnsi="Arial" w:cs="Arial"/>
                <w:color w:val="000000"/>
                <w:sz w:val="24"/>
                <w:szCs w:val="24"/>
                <w:u w:val="single"/>
              </w:rPr>
              <w:t>Replacement</w:t>
            </w:r>
            <w:r w:rsidR="00BB5275">
              <w:rPr>
                <w:rFonts w:ascii="Arial" w:eastAsia="Times New Roman" w:hAnsi="Arial" w:cs="Arial"/>
                <w:color w:val="000000"/>
                <w:sz w:val="24"/>
                <w:szCs w:val="24"/>
                <w:u w:val="single"/>
              </w:rPr>
              <w:t xml:space="preserve"> and/or repairs</w:t>
            </w:r>
            <w:r w:rsidRPr="00BB5275">
              <w:rPr>
                <w:rFonts w:ascii="Arial" w:eastAsia="Times New Roman" w:hAnsi="Arial" w:cs="Arial"/>
                <w:color w:val="000000"/>
                <w:sz w:val="24"/>
                <w:szCs w:val="24"/>
                <w:u w:val="single"/>
              </w:rPr>
              <w:t xml:space="preserve"> of existing assets</w:t>
            </w:r>
            <w:r>
              <w:rPr>
                <w:rFonts w:ascii="Arial" w:eastAsia="Times New Roman" w:hAnsi="Arial" w:cs="Arial"/>
                <w:color w:val="000000"/>
                <w:sz w:val="24"/>
                <w:szCs w:val="24"/>
              </w:rPr>
              <w:t xml:space="preserve"> </w:t>
            </w:r>
            <w:proofErr w:type="gramStart"/>
            <w:r w:rsidR="004A0FB1">
              <w:rPr>
                <w:rFonts w:ascii="Arial" w:eastAsia="Times New Roman" w:hAnsi="Arial" w:cs="Arial"/>
                <w:color w:val="000000"/>
                <w:sz w:val="24"/>
                <w:szCs w:val="24"/>
              </w:rPr>
              <w:t>is</w:t>
            </w:r>
            <w:proofErr w:type="gramEnd"/>
            <w:r w:rsidR="004A0FB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decision of the Youth Director and the Youth Committee within </w:t>
            </w:r>
            <w:r w:rsidR="00BB5275">
              <w:rPr>
                <w:rFonts w:ascii="Arial" w:eastAsia="Times New Roman" w:hAnsi="Arial" w:cs="Arial"/>
                <w:color w:val="000000"/>
                <w:sz w:val="24"/>
                <w:szCs w:val="24"/>
              </w:rPr>
              <w:t xml:space="preserve">a </w:t>
            </w:r>
            <w:r w:rsidR="00D35598">
              <w:rPr>
                <w:rFonts w:ascii="Arial" w:eastAsia="Times New Roman" w:hAnsi="Arial" w:cs="Arial"/>
                <w:color w:val="000000"/>
                <w:sz w:val="24"/>
                <w:szCs w:val="24"/>
              </w:rPr>
              <w:t xml:space="preserve">limit not to exceed </w:t>
            </w:r>
            <w:r w:rsidR="00BB5275">
              <w:rPr>
                <w:rFonts w:ascii="Arial" w:eastAsia="Times New Roman" w:hAnsi="Arial" w:cs="Arial"/>
                <w:color w:val="000000"/>
                <w:sz w:val="24"/>
                <w:szCs w:val="24"/>
              </w:rPr>
              <w:t xml:space="preserve">$500.  This limit is for any individual item or for a total group of items </w:t>
            </w:r>
            <w:r>
              <w:rPr>
                <w:rFonts w:ascii="Arial" w:eastAsia="Times New Roman" w:hAnsi="Arial" w:cs="Arial"/>
                <w:color w:val="000000"/>
                <w:sz w:val="24"/>
                <w:szCs w:val="24"/>
              </w:rPr>
              <w:t xml:space="preserve">designated </w:t>
            </w:r>
            <w:r w:rsidR="00BB5275">
              <w:rPr>
                <w:rFonts w:ascii="Arial" w:eastAsia="Times New Roman" w:hAnsi="Arial" w:cs="Arial"/>
                <w:color w:val="000000"/>
                <w:sz w:val="24"/>
                <w:szCs w:val="24"/>
              </w:rPr>
              <w:t>for the s</w:t>
            </w:r>
            <w:r w:rsidR="00D35598">
              <w:rPr>
                <w:rFonts w:ascii="Arial" w:eastAsia="Times New Roman" w:hAnsi="Arial" w:cs="Arial"/>
                <w:color w:val="000000"/>
                <w:sz w:val="24"/>
                <w:szCs w:val="24"/>
              </w:rPr>
              <w:t>imilar purpose.  For example, the</w:t>
            </w:r>
            <w:r w:rsidR="00BB5275">
              <w:rPr>
                <w:rFonts w:ascii="Arial" w:eastAsia="Times New Roman" w:hAnsi="Arial" w:cs="Arial"/>
                <w:color w:val="000000"/>
                <w:sz w:val="24"/>
                <w:szCs w:val="24"/>
              </w:rPr>
              <w:t xml:space="preserve"> purchas</w:t>
            </w:r>
            <w:r w:rsidR="00D35598">
              <w:rPr>
                <w:rFonts w:ascii="Arial" w:eastAsia="Times New Roman" w:hAnsi="Arial" w:cs="Arial"/>
                <w:color w:val="000000"/>
                <w:sz w:val="24"/>
                <w:szCs w:val="24"/>
              </w:rPr>
              <w:t>e of</w:t>
            </w:r>
            <w:r w:rsidR="00BB5275">
              <w:rPr>
                <w:rFonts w:ascii="Arial" w:eastAsia="Times New Roman" w:hAnsi="Arial" w:cs="Arial"/>
                <w:color w:val="000000"/>
                <w:sz w:val="24"/>
                <w:szCs w:val="24"/>
              </w:rPr>
              <w:t xml:space="preserve"> 10 replacement chairs, </w:t>
            </w:r>
            <w:r w:rsidR="00D35598">
              <w:rPr>
                <w:rFonts w:ascii="Arial" w:eastAsia="Times New Roman" w:hAnsi="Arial" w:cs="Arial"/>
                <w:color w:val="000000"/>
                <w:sz w:val="24"/>
                <w:szCs w:val="24"/>
              </w:rPr>
              <w:t xml:space="preserve">with </w:t>
            </w:r>
            <w:r w:rsidR="00BB5275">
              <w:rPr>
                <w:rFonts w:ascii="Arial" w:eastAsia="Times New Roman" w:hAnsi="Arial" w:cs="Arial"/>
                <w:color w:val="000000"/>
                <w:sz w:val="24"/>
                <w:szCs w:val="24"/>
              </w:rPr>
              <w:t xml:space="preserve">each chair </w:t>
            </w:r>
            <w:r w:rsidR="00D35598">
              <w:rPr>
                <w:rFonts w:ascii="Arial" w:eastAsia="Times New Roman" w:hAnsi="Arial" w:cs="Arial"/>
                <w:color w:val="000000"/>
                <w:sz w:val="24"/>
                <w:szCs w:val="24"/>
              </w:rPr>
              <w:t xml:space="preserve">costing </w:t>
            </w:r>
            <w:r w:rsidR="00BB5275">
              <w:rPr>
                <w:rFonts w:ascii="Arial" w:eastAsia="Times New Roman" w:hAnsi="Arial" w:cs="Arial"/>
                <w:color w:val="000000"/>
                <w:sz w:val="24"/>
                <w:szCs w:val="24"/>
              </w:rPr>
              <w:t>$100</w:t>
            </w:r>
            <w:r w:rsidR="00D35598">
              <w:rPr>
                <w:rFonts w:ascii="Arial" w:eastAsia="Times New Roman" w:hAnsi="Arial" w:cs="Arial"/>
                <w:color w:val="000000"/>
                <w:sz w:val="24"/>
                <w:szCs w:val="24"/>
              </w:rPr>
              <w:t>, a</w:t>
            </w:r>
            <w:r w:rsidR="00BB5275">
              <w:rPr>
                <w:rFonts w:ascii="Arial" w:eastAsia="Times New Roman" w:hAnsi="Arial" w:cs="Arial"/>
                <w:color w:val="000000"/>
                <w:sz w:val="24"/>
                <w:szCs w:val="24"/>
              </w:rPr>
              <w:t>pproval would be required for the</w:t>
            </w:r>
            <w:r w:rsidR="00DB7B89">
              <w:rPr>
                <w:rFonts w:ascii="Arial" w:eastAsia="Times New Roman" w:hAnsi="Arial" w:cs="Arial"/>
                <w:color w:val="000000"/>
                <w:sz w:val="24"/>
                <w:szCs w:val="24"/>
              </w:rPr>
              <w:t xml:space="preserve"> total purchase of the 10 chair</w:t>
            </w:r>
            <w:r w:rsidR="00BB5275">
              <w:rPr>
                <w:rFonts w:ascii="Arial" w:eastAsia="Times New Roman" w:hAnsi="Arial" w:cs="Arial"/>
                <w:color w:val="000000"/>
                <w:sz w:val="24"/>
                <w:szCs w:val="24"/>
              </w:rPr>
              <w:t>s or $1,000</w:t>
            </w:r>
            <w:r w:rsidR="00D35598">
              <w:rPr>
                <w:rFonts w:ascii="Arial" w:eastAsia="Times New Roman" w:hAnsi="Arial" w:cs="Arial"/>
                <w:color w:val="000000"/>
                <w:sz w:val="24"/>
                <w:szCs w:val="24"/>
              </w:rPr>
              <w:t xml:space="preserve"> and therefore be over the $500 limit</w:t>
            </w:r>
            <w:r w:rsidR="00BB5275">
              <w:rPr>
                <w:rFonts w:ascii="Arial" w:eastAsia="Times New Roman" w:hAnsi="Arial" w:cs="Arial"/>
                <w:color w:val="000000"/>
                <w:sz w:val="24"/>
                <w:szCs w:val="24"/>
              </w:rPr>
              <w:t xml:space="preserve">.  Avoiding </w:t>
            </w:r>
            <w:r w:rsidR="00D35598">
              <w:rPr>
                <w:rFonts w:ascii="Arial" w:eastAsia="Times New Roman" w:hAnsi="Arial" w:cs="Arial"/>
                <w:color w:val="000000"/>
                <w:sz w:val="24"/>
                <w:szCs w:val="24"/>
              </w:rPr>
              <w:t xml:space="preserve">higher level </w:t>
            </w:r>
            <w:r w:rsidR="00BB5275">
              <w:rPr>
                <w:rFonts w:ascii="Arial" w:eastAsia="Times New Roman" w:hAnsi="Arial" w:cs="Arial"/>
                <w:color w:val="000000"/>
                <w:sz w:val="24"/>
                <w:szCs w:val="24"/>
              </w:rPr>
              <w:t>approval b</w:t>
            </w:r>
            <w:r w:rsidR="00D35598">
              <w:rPr>
                <w:rFonts w:ascii="Arial" w:eastAsia="Times New Roman" w:hAnsi="Arial" w:cs="Arial"/>
                <w:color w:val="000000"/>
                <w:sz w:val="24"/>
                <w:szCs w:val="24"/>
              </w:rPr>
              <w:t>ecause each</w:t>
            </w:r>
            <w:r w:rsidR="00BB5275">
              <w:rPr>
                <w:rFonts w:ascii="Arial" w:eastAsia="Times New Roman" w:hAnsi="Arial" w:cs="Arial"/>
                <w:color w:val="000000"/>
                <w:sz w:val="24"/>
                <w:szCs w:val="24"/>
              </w:rPr>
              <w:t xml:space="preserve"> individual piece </w:t>
            </w:r>
            <w:r w:rsidR="00D35598">
              <w:rPr>
                <w:rFonts w:ascii="Arial" w:eastAsia="Times New Roman" w:hAnsi="Arial" w:cs="Arial"/>
                <w:color w:val="000000"/>
                <w:sz w:val="24"/>
                <w:szCs w:val="24"/>
              </w:rPr>
              <w:t>is</w:t>
            </w:r>
            <w:r w:rsidR="00BB5275">
              <w:rPr>
                <w:rFonts w:ascii="Arial" w:eastAsia="Times New Roman" w:hAnsi="Arial" w:cs="Arial"/>
                <w:color w:val="000000"/>
                <w:sz w:val="24"/>
                <w:szCs w:val="24"/>
              </w:rPr>
              <w:t xml:space="preserve"> under the limit is not allowed.  Replacements and/or repairs above the $500 </w:t>
            </w:r>
            <w:r w:rsidR="003A4E80">
              <w:rPr>
                <w:rFonts w:ascii="Arial" w:eastAsia="Times New Roman" w:hAnsi="Arial" w:cs="Arial"/>
                <w:color w:val="000000"/>
                <w:sz w:val="24"/>
                <w:szCs w:val="24"/>
              </w:rPr>
              <w:t>limit</w:t>
            </w:r>
            <w:r w:rsidR="00BB5275">
              <w:rPr>
                <w:rFonts w:ascii="Arial" w:eastAsia="Times New Roman" w:hAnsi="Arial" w:cs="Arial"/>
                <w:color w:val="000000"/>
                <w:sz w:val="24"/>
                <w:szCs w:val="24"/>
              </w:rPr>
              <w:t xml:space="preserve"> should be approved by the </w:t>
            </w:r>
            <w:r w:rsidR="003A4E80">
              <w:rPr>
                <w:rFonts w:ascii="Arial" w:eastAsia="Times New Roman" w:hAnsi="Arial" w:cs="Arial"/>
                <w:color w:val="000000"/>
                <w:sz w:val="24"/>
                <w:szCs w:val="24"/>
              </w:rPr>
              <w:t xml:space="preserve">Youth Director/Youth Committee and then presented and approved by the </w:t>
            </w:r>
            <w:r w:rsidR="00BB5275">
              <w:rPr>
                <w:rFonts w:ascii="Arial" w:eastAsia="Times New Roman" w:hAnsi="Arial" w:cs="Arial"/>
                <w:color w:val="000000"/>
                <w:sz w:val="24"/>
                <w:szCs w:val="24"/>
              </w:rPr>
              <w:t xml:space="preserve">Executive </w:t>
            </w:r>
            <w:r w:rsidR="00DB7B89">
              <w:rPr>
                <w:rFonts w:ascii="Arial" w:eastAsia="Times New Roman" w:hAnsi="Arial" w:cs="Arial"/>
                <w:color w:val="000000"/>
                <w:sz w:val="24"/>
                <w:szCs w:val="24"/>
              </w:rPr>
              <w:t>Council</w:t>
            </w:r>
            <w:r w:rsidR="003A4E80">
              <w:rPr>
                <w:rFonts w:ascii="Arial" w:eastAsia="Times New Roman" w:hAnsi="Arial" w:cs="Arial"/>
                <w:color w:val="000000"/>
                <w:sz w:val="24"/>
                <w:szCs w:val="24"/>
              </w:rPr>
              <w:t xml:space="preserve">.  The </w:t>
            </w:r>
            <w:r w:rsidR="00BB5275">
              <w:rPr>
                <w:rFonts w:ascii="Arial" w:eastAsia="Times New Roman" w:hAnsi="Arial" w:cs="Arial"/>
                <w:color w:val="000000"/>
                <w:sz w:val="24"/>
                <w:szCs w:val="24"/>
              </w:rPr>
              <w:t>Finance Lead should be informed</w:t>
            </w:r>
            <w:r w:rsidR="003A4E80">
              <w:rPr>
                <w:rFonts w:ascii="Arial" w:eastAsia="Times New Roman" w:hAnsi="Arial" w:cs="Arial"/>
                <w:color w:val="000000"/>
                <w:sz w:val="24"/>
                <w:szCs w:val="24"/>
              </w:rPr>
              <w:t xml:space="preserve"> of the approval</w:t>
            </w:r>
            <w:r w:rsidR="00BB5275">
              <w:rPr>
                <w:rFonts w:ascii="Arial" w:eastAsia="Times New Roman" w:hAnsi="Arial" w:cs="Arial"/>
                <w:color w:val="000000"/>
                <w:sz w:val="24"/>
                <w:szCs w:val="24"/>
              </w:rPr>
              <w:t>.</w:t>
            </w:r>
          </w:p>
          <w:p w:rsidR="00E345D4" w:rsidRDefault="00E345D4" w:rsidP="00E345D4">
            <w:pPr>
              <w:pStyle w:val="ListParagraph"/>
              <w:tabs>
                <w:tab w:val="left" w:pos="852"/>
              </w:tabs>
              <w:spacing w:after="0" w:line="240" w:lineRule="auto"/>
              <w:ind w:left="1242"/>
              <w:rPr>
                <w:rFonts w:ascii="Arial" w:eastAsia="Times New Roman" w:hAnsi="Arial" w:cs="Arial"/>
                <w:color w:val="000000"/>
                <w:sz w:val="24"/>
                <w:szCs w:val="24"/>
              </w:rPr>
            </w:pPr>
          </w:p>
          <w:p w:rsidR="0003629A" w:rsidRDefault="0003629A" w:rsidP="00E345D4">
            <w:pPr>
              <w:pStyle w:val="ListParagraph"/>
              <w:tabs>
                <w:tab w:val="left" w:pos="852"/>
              </w:tabs>
              <w:spacing w:after="0" w:line="240" w:lineRule="auto"/>
              <w:ind w:left="1242"/>
              <w:rPr>
                <w:rFonts w:ascii="Arial" w:eastAsia="Times New Roman" w:hAnsi="Arial" w:cs="Arial"/>
                <w:color w:val="000000"/>
                <w:sz w:val="24"/>
                <w:szCs w:val="24"/>
              </w:rPr>
            </w:pPr>
          </w:p>
          <w:p w:rsidR="00514FE3" w:rsidRDefault="00411F18" w:rsidP="00827F43">
            <w:pPr>
              <w:pStyle w:val="ListParagraph"/>
              <w:numPr>
                <w:ilvl w:val="1"/>
                <w:numId w:val="1"/>
              </w:numPr>
              <w:tabs>
                <w:tab w:val="left" w:pos="852"/>
              </w:tabs>
              <w:spacing w:after="0" w:line="240" w:lineRule="auto"/>
              <w:ind w:left="1242" w:right="162"/>
              <w:rPr>
                <w:rFonts w:ascii="Arial" w:eastAsia="Times New Roman" w:hAnsi="Arial" w:cs="Arial"/>
                <w:color w:val="000000"/>
                <w:sz w:val="24"/>
                <w:szCs w:val="24"/>
              </w:rPr>
            </w:pPr>
            <w:r w:rsidRPr="00411F18">
              <w:rPr>
                <w:rFonts w:ascii="Arial" w:eastAsia="Times New Roman" w:hAnsi="Arial" w:cs="Arial"/>
                <w:color w:val="000000"/>
                <w:sz w:val="24"/>
                <w:szCs w:val="24"/>
                <w:u w:val="single"/>
              </w:rPr>
              <w:t xml:space="preserve">A purchase of </w:t>
            </w:r>
            <w:r w:rsidR="00D35598">
              <w:rPr>
                <w:rFonts w:ascii="Arial" w:eastAsia="Times New Roman" w:hAnsi="Arial" w:cs="Arial"/>
                <w:color w:val="000000"/>
                <w:sz w:val="24"/>
                <w:szCs w:val="24"/>
                <w:u w:val="single"/>
              </w:rPr>
              <w:t xml:space="preserve">any </w:t>
            </w:r>
            <w:r w:rsidRPr="00411F18">
              <w:rPr>
                <w:rFonts w:ascii="Arial" w:eastAsia="Times New Roman" w:hAnsi="Arial" w:cs="Arial"/>
                <w:color w:val="000000"/>
                <w:sz w:val="24"/>
                <w:szCs w:val="24"/>
                <w:u w:val="single"/>
              </w:rPr>
              <w:t>new assets or asset replacement</w:t>
            </w:r>
            <w:r w:rsidR="00D35598">
              <w:rPr>
                <w:rFonts w:ascii="Arial" w:eastAsia="Times New Roman" w:hAnsi="Arial" w:cs="Arial"/>
                <w:color w:val="000000"/>
                <w:sz w:val="24"/>
                <w:szCs w:val="24"/>
                <w:u w:val="single"/>
              </w:rPr>
              <w:t>/repairs</w:t>
            </w:r>
            <w:r w:rsidRPr="00411F18">
              <w:rPr>
                <w:rFonts w:ascii="Arial" w:eastAsia="Times New Roman" w:hAnsi="Arial" w:cs="Arial"/>
                <w:color w:val="000000"/>
                <w:sz w:val="24"/>
                <w:szCs w:val="24"/>
                <w:u w:val="single"/>
              </w:rPr>
              <w:t xml:space="preserve"> above the $500 limit requires</w:t>
            </w:r>
            <w:r w:rsidR="00BB5275">
              <w:rPr>
                <w:rFonts w:ascii="Arial" w:eastAsia="Times New Roman" w:hAnsi="Arial" w:cs="Arial"/>
                <w:color w:val="000000"/>
                <w:sz w:val="24"/>
                <w:szCs w:val="24"/>
              </w:rPr>
              <w:t xml:space="preserve"> approval by the</w:t>
            </w:r>
            <w:r>
              <w:rPr>
                <w:rFonts w:ascii="Arial" w:eastAsia="Times New Roman" w:hAnsi="Arial" w:cs="Arial"/>
                <w:color w:val="000000"/>
                <w:sz w:val="24"/>
                <w:szCs w:val="24"/>
              </w:rPr>
              <w:t xml:space="preserve"> Youth Director/Youth Committee, the</w:t>
            </w:r>
            <w:r w:rsidR="00BB5275">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Executive Council</w:t>
            </w:r>
            <w:r w:rsidR="00197F55">
              <w:rPr>
                <w:rFonts w:ascii="Arial" w:eastAsia="Times New Roman" w:hAnsi="Arial" w:cs="Arial"/>
                <w:color w:val="000000"/>
                <w:sz w:val="24"/>
                <w:szCs w:val="24"/>
              </w:rPr>
              <w:t xml:space="preserve"> and the Finance Lead.</w:t>
            </w:r>
          </w:p>
          <w:p w:rsidR="00E345D4" w:rsidRPr="00E345D4" w:rsidRDefault="00E345D4" w:rsidP="00E345D4">
            <w:pPr>
              <w:pStyle w:val="ListParagraph"/>
              <w:tabs>
                <w:tab w:val="left" w:pos="852"/>
              </w:tabs>
              <w:spacing w:after="0" w:line="240" w:lineRule="auto"/>
              <w:ind w:left="1242" w:right="162"/>
              <w:rPr>
                <w:rFonts w:ascii="Arial" w:eastAsia="Times New Roman" w:hAnsi="Arial" w:cs="Arial"/>
                <w:color w:val="000000"/>
                <w:sz w:val="24"/>
                <w:szCs w:val="24"/>
              </w:rPr>
            </w:pPr>
          </w:p>
          <w:p w:rsidR="003A109E" w:rsidRDefault="00DB7B89" w:rsidP="00827F43">
            <w:pPr>
              <w:pStyle w:val="ListParagraph"/>
              <w:numPr>
                <w:ilvl w:val="1"/>
                <w:numId w:val="1"/>
              </w:numPr>
              <w:tabs>
                <w:tab w:val="left" w:pos="852"/>
              </w:tabs>
              <w:spacing w:after="0" w:line="240" w:lineRule="auto"/>
              <w:ind w:left="1242" w:right="162"/>
              <w:rPr>
                <w:rFonts w:ascii="Arial" w:eastAsia="Times New Roman" w:hAnsi="Arial" w:cs="Arial"/>
                <w:color w:val="000000"/>
                <w:sz w:val="24"/>
                <w:szCs w:val="24"/>
              </w:rPr>
            </w:pPr>
            <w:r>
              <w:rPr>
                <w:rFonts w:ascii="Arial" w:eastAsia="Times New Roman" w:hAnsi="Arial" w:cs="Arial"/>
                <w:color w:val="000000"/>
                <w:sz w:val="24"/>
                <w:szCs w:val="24"/>
                <w:u w:val="single"/>
              </w:rPr>
              <w:t>Use of funds f</w:t>
            </w:r>
            <w:r w:rsidR="00197F55">
              <w:rPr>
                <w:rFonts w:ascii="Arial" w:eastAsia="Times New Roman" w:hAnsi="Arial" w:cs="Arial"/>
                <w:color w:val="000000"/>
                <w:sz w:val="24"/>
                <w:szCs w:val="24"/>
                <w:u w:val="single"/>
              </w:rPr>
              <w:t>or purchase of new assets for the Youth Lounge</w:t>
            </w:r>
            <w:r w:rsidR="000F19B8">
              <w:rPr>
                <w:rFonts w:ascii="Arial" w:eastAsia="Times New Roman" w:hAnsi="Arial" w:cs="Arial"/>
                <w:color w:val="000000"/>
                <w:sz w:val="24"/>
                <w:szCs w:val="24"/>
                <w:u w:val="single"/>
              </w:rPr>
              <w:t>/</w:t>
            </w:r>
            <w:r>
              <w:rPr>
                <w:rFonts w:ascii="Arial" w:eastAsia="Times New Roman" w:hAnsi="Arial" w:cs="Arial"/>
                <w:color w:val="000000"/>
                <w:sz w:val="24"/>
                <w:szCs w:val="24"/>
                <w:u w:val="single"/>
              </w:rPr>
              <w:t>youth ministry needs</w:t>
            </w:r>
            <w:r w:rsidR="00197F55">
              <w:rPr>
                <w:rFonts w:ascii="Arial" w:eastAsia="Times New Roman" w:hAnsi="Arial" w:cs="Arial"/>
                <w:color w:val="000000"/>
                <w:sz w:val="24"/>
                <w:szCs w:val="24"/>
              </w:rPr>
              <w:t xml:space="preserve"> will need to be carefully considered.  The “float” requirement for the scrip inventory purchases as well as planned requirements for future needs of the Youth Lounge needs to be fully considered.  Careful analysis of the funds and calculation of potential “excess” funds needs to be completed by the Youth Committee and the Finance Committee working together.  Should the balance of this account exceed expectations and grow beyond future Youth Lounge needs, spending of “excess” funds for none Youth Lounge needs will require approval from the Youth Director/Youth Committee, Executive Committee and the Finance Committee</w:t>
            </w:r>
            <w:r w:rsidR="00A52F74">
              <w:rPr>
                <w:rFonts w:ascii="Arial" w:eastAsia="Times New Roman" w:hAnsi="Arial" w:cs="Arial"/>
                <w:color w:val="000000"/>
                <w:sz w:val="24"/>
                <w:szCs w:val="24"/>
              </w:rPr>
              <w:t>.</w:t>
            </w:r>
          </w:p>
          <w:p w:rsidR="00A52F74" w:rsidRDefault="00A52F74" w:rsidP="00765A58">
            <w:pPr>
              <w:pStyle w:val="ListParagraph"/>
              <w:tabs>
                <w:tab w:val="left" w:pos="852"/>
              </w:tabs>
              <w:spacing w:after="0" w:line="240" w:lineRule="auto"/>
              <w:ind w:left="1440" w:right="162"/>
              <w:rPr>
                <w:rFonts w:ascii="Arial" w:eastAsia="Times New Roman" w:hAnsi="Arial" w:cs="Arial"/>
                <w:color w:val="000000"/>
                <w:sz w:val="24"/>
                <w:szCs w:val="24"/>
              </w:rPr>
            </w:pPr>
          </w:p>
          <w:p w:rsidR="00A52F74" w:rsidRPr="001748E7" w:rsidRDefault="00A52F74" w:rsidP="00827F43">
            <w:pPr>
              <w:pStyle w:val="ListParagraph"/>
              <w:numPr>
                <w:ilvl w:val="0"/>
                <w:numId w:val="1"/>
              </w:numPr>
              <w:spacing w:after="0" w:line="240" w:lineRule="auto"/>
              <w:ind w:left="882"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A52F74" w:rsidRDefault="00A52F74" w:rsidP="00827F43">
            <w:pPr>
              <w:spacing w:after="0" w:line="240" w:lineRule="auto"/>
              <w:ind w:left="882" w:right="162"/>
              <w:rPr>
                <w:rFonts w:ascii="Arial" w:eastAsia="Times New Roman" w:hAnsi="Arial" w:cs="Arial"/>
                <w:color w:val="000000"/>
                <w:sz w:val="24"/>
                <w:szCs w:val="24"/>
              </w:rPr>
            </w:pPr>
            <w:r>
              <w:rPr>
                <w:rFonts w:ascii="Arial" w:eastAsia="Times New Roman" w:hAnsi="Arial" w:cs="Arial"/>
                <w:color w:val="000000"/>
                <w:sz w:val="24"/>
                <w:szCs w:val="24"/>
              </w:rPr>
              <w:t>The Youth Committee</w:t>
            </w:r>
            <w:r w:rsidR="004040C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with oversight from the Finance Committee, is responsible for ensuring that this account is maintained and used only as described in this policy.  This fund must be reconciled and reported in the </w:t>
            </w:r>
            <w:r w:rsidR="006915A6">
              <w:rPr>
                <w:rFonts w:ascii="Arial" w:eastAsia="Times New Roman" w:hAnsi="Arial" w:cs="Arial"/>
                <w:color w:val="000000"/>
                <w:sz w:val="24"/>
                <w:szCs w:val="24"/>
              </w:rPr>
              <w:t>Annual report</w:t>
            </w:r>
            <w:r>
              <w:rPr>
                <w:rFonts w:ascii="Arial" w:eastAsia="Times New Roman" w:hAnsi="Arial" w:cs="Arial"/>
                <w:color w:val="000000"/>
                <w:sz w:val="24"/>
                <w:szCs w:val="24"/>
              </w:rPr>
              <w:t xml:space="preserve"> for the church.  This account is to be included in the annual financial audit.</w:t>
            </w:r>
          </w:p>
          <w:p w:rsidR="00A52F74" w:rsidRDefault="00A52F74" w:rsidP="00765A58">
            <w:pPr>
              <w:spacing w:after="0" w:line="240" w:lineRule="auto"/>
              <w:ind w:left="792" w:right="162"/>
              <w:rPr>
                <w:rFonts w:ascii="Arial" w:eastAsia="Times New Roman" w:hAnsi="Arial" w:cs="Arial"/>
                <w:color w:val="000000"/>
                <w:sz w:val="24"/>
                <w:szCs w:val="24"/>
              </w:rPr>
            </w:pPr>
          </w:p>
          <w:tbl>
            <w:tblPr>
              <w:tblW w:w="10602" w:type="dxa"/>
              <w:tblLayout w:type="fixed"/>
              <w:tblLook w:val="04A0" w:firstRow="1" w:lastRow="0" w:firstColumn="1" w:lastColumn="0" w:noHBand="0" w:noVBand="1"/>
            </w:tblPr>
            <w:tblGrid>
              <w:gridCol w:w="10602"/>
            </w:tblGrid>
            <w:tr w:rsidR="005C6DD4" w:rsidRPr="00E40F45" w:rsidTr="00765A58">
              <w:trPr>
                <w:trHeight w:val="310"/>
              </w:trPr>
              <w:tc>
                <w:tcPr>
                  <w:tcW w:w="10602" w:type="dxa"/>
                  <w:shd w:val="clear" w:color="auto" w:fill="auto"/>
                  <w:noWrap/>
                  <w:vAlign w:val="bottom"/>
                  <w:hideMark/>
                </w:tcPr>
                <w:p w:rsidR="005C6DD4" w:rsidRPr="00F7757A" w:rsidRDefault="005C6DD4" w:rsidP="00765A58">
                  <w:pPr>
                    <w:pStyle w:val="ListParagraph"/>
                    <w:numPr>
                      <w:ilvl w:val="0"/>
                      <w:numId w:val="3"/>
                    </w:numPr>
                    <w:spacing w:after="0" w:line="240" w:lineRule="auto"/>
                    <w:ind w:left="342" w:right="162"/>
                    <w:rPr>
                      <w:rFonts w:ascii="Arial" w:eastAsia="Times New Roman" w:hAnsi="Arial" w:cs="Arial"/>
                      <w:b/>
                      <w:bCs/>
                      <w:color w:val="000000"/>
                      <w:sz w:val="24"/>
                      <w:szCs w:val="24"/>
                    </w:rPr>
                  </w:pPr>
                  <w:r>
                    <w:rPr>
                      <w:rFonts w:ascii="Arial" w:eastAsia="Times New Roman" w:hAnsi="Arial" w:cs="Arial"/>
                      <w:b/>
                      <w:bCs/>
                      <w:color w:val="000000"/>
                      <w:sz w:val="28"/>
                      <w:szCs w:val="24"/>
                    </w:rPr>
                    <w:t>Youth Operating Account</w:t>
                  </w:r>
                  <w:r w:rsidRPr="00E40F45">
                    <w:rPr>
                      <w:rFonts w:ascii="Arial" w:eastAsia="Times New Roman" w:hAnsi="Arial" w:cs="Arial"/>
                      <w:b/>
                      <w:bCs/>
                      <w:color w:val="000000"/>
                      <w:sz w:val="28"/>
                      <w:szCs w:val="24"/>
                    </w:rPr>
                    <w:t>:</w:t>
                  </w:r>
                </w:p>
                <w:p w:rsidR="00827F43" w:rsidRDefault="00827F43" w:rsidP="00827F43">
                  <w:pPr>
                    <w:pStyle w:val="ListParagraph"/>
                    <w:numPr>
                      <w:ilvl w:val="0"/>
                      <w:numId w:val="12"/>
                    </w:numPr>
                    <w:spacing w:after="0" w:line="240" w:lineRule="auto"/>
                    <w:ind w:left="774" w:right="16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Purpose: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Pr>
                      <w:rFonts w:ascii="Arial" w:eastAsia="Times New Roman" w:hAnsi="Arial" w:cs="Arial"/>
                      <w:color w:val="000000"/>
                      <w:sz w:val="24"/>
                      <w:szCs w:val="24"/>
                    </w:rPr>
                    <w:t>Youth Operating Account is set up to build a fund to c</w:t>
                  </w:r>
                  <w:r w:rsidRPr="00117365">
                    <w:rPr>
                      <w:rFonts w:ascii="Arial" w:eastAsia="Times New Roman" w:hAnsi="Arial" w:cs="Arial"/>
                      <w:color w:val="000000"/>
                      <w:sz w:val="24"/>
                      <w:szCs w:val="24"/>
                    </w:rPr>
                    <w:t xml:space="preserve">over </w:t>
                  </w:r>
                  <w:r>
                    <w:rPr>
                      <w:rFonts w:ascii="Arial" w:eastAsia="Times New Roman" w:hAnsi="Arial" w:cs="Arial"/>
                      <w:color w:val="000000"/>
                      <w:sz w:val="24"/>
                      <w:szCs w:val="24"/>
                    </w:rPr>
                    <w:t>costs for specific youth activities (not related to Mission trips or ELCA Youth Gathering).  These includ</w:t>
                  </w:r>
                  <w:r w:rsidR="00193F79">
                    <w:rPr>
                      <w:rFonts w:ascii="Arial" w:eastAsia="Times New Roman" w:hAnsi="Arial" w:cs="Arial"/>
                      <w:color w:val="000000"/>
                      <w:sz w:val="24"/>
                      <w:szCs w:val="24"/>
                    </w:rPr>
                    <w:t>e</w:t>
                  </w:r>
                  <w:r w:rsidR="000F19B8">
                    <w:rPr>
                      <w:rFonts w:ascii="Arial" w:eastAsia="Times New Roman" w:hAnsi="Arial" w:cs="Arial"/>
                      <w:color w:val="000000"/>
                      <w:sz w:val="24"/>
                      <w:szCs w:val="24"/>
                    </w:rPr>
                    <w:t xml:space="preserve"> activities such as: </w:t>
                  </w:r>
                  <w:r>
                    <w:rPr>
                      <w:rFonts w:ascii="Arial" w:eastAsia="Times New Roman" w:hAnsi="Arial" w:cs="Arial"/>
                      <w:color w:val="000000"/>
                      <w:sz w:val="24"/>
                      <w:szCs w:val="24"/>
                    </w:rPr>
                    <w:t xml:space="preserve">Wednesday night youth activities and </w:t>
                  </w:r>
                  <w:r w:rsidR="000F19B8">
                    <w:rPr>
                      <w:rFonts w:ascii="Arial" w:eastAsia="Times New Roman" w:hAnsi="Arial" w:cs="Arial"/>
                      <w:color w:val="000000"/>
                      <w:sz w:val="24"/>
                      <w:szCs w:val="24"/>
                    </w:rPr>
                    <w:t>youth ministry trips such as b</w:t>
                  </w:r>
                  <w:r>
                    <w:rPr>
                      <w:rFonts w:ascii="Arial" w:eastAsia="Times New Roman" w:hAnsi="Arial" w:cs="Arial"/>
                      <w:color w:val="000000"/>
                      <w:sz w:val="24"/>
                      <w:szCs w:val="24"/>
                    </w:rPr>
                    <w:t>owling, Great America, etc.  Generally income into this fund comes from fundraising b</w:t>
                  </w:r>
                  <w:r w:rsidR="000F19B8">
                    <w:rPr>
                      <w:rFonts w:ascii="Arial" w:eastAsia="Times New Roman" w:hAnsi="Arial" w:cs="Arial"/>
                      <w:color w:val="000000"/>
                      <w:sz w:val="24"/>
                      <w:szCs w:val="24"/>
                    </w:rPr>
                    <w:t>y the youth (separate from the mission trips and youth g</w:t>
                  </w:r>
                  <w:r>
                    <w:rPr>
                      <w:rFonts w:ascii="Arial" w:eastAsia="Times New Roman" w:hAnsi="Arial" w:cs="Arial"/>
                      <w:color w:val="000000"/>
                      <w:sz w:val="24"/>
                      <w:szCs w:val="24"/>
                    </w:rPr>
                    <w:t>athering</w:t>
                  </w:r>
                  <w:r w:rsidR="000F19B8">
                    <w:rPr>
                      <w:rFonts w:ascii="Arial" w:eastAsia="Times New Roman" w:hAnsi="Arial" w:cs="Arial"/>
                      <w:color w:val="000000"/>
                      <w:sz w:val="24"/>
                      <w:szCs w:val="24"/>
                    </w:rPr>
                    <w:t>s</w:t>
                  </w:r>
                  <w:r>
                    <w:rPr>
                      <w:rFonts w:ascii="Arial" w:eastAsia="Times New Roman" w:hAnsi="Arial" w:cs="Arial"/>
                      <w:color w:val="000000"/>
                      <w:sz w:val="24"/>
                      <w:szCs w:val="24"/>
                    </w:rPr>
                    <w:t xml:space="preserve">) or from funds set aside in the LCR operating budget. </w:t>
                  </w:r>
                </w:p>
                <w:p w:rsidR="00827F43" w:rsidRPr="00117365" w:rsidRDefault="00827F43" w:rsidP="00827F43">
                  <w:pPr>
                    <w:pStyle w:val="ListParagraph"/>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827F43" w:rsidRDefault="00827F43" w:rsidP="00827F43">
                  <w:pPr>
                    <w:pStyle w:val="ListParagraph"/>
                    <w:numPr>
                      <w:ilvl w:val="0"/>
                      <w:numId w:val="12"/>
                    </w:numPr>
                    <w:tabs>
                      <w:tab w:val="left" w:pos="852"/>
                    </w:tabs>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u w:val="single"/>
                    </w:rPr>
                    <w:t>Approval requirements for use of funds</w:t>
                  </w:r>
                  <w:r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w:t>
                  </w:r>
                  <w:r>
                    <w:rPr>
                      <w:rFonts w:ascii="Arial" w:eastAsia="Times New Roman" w:hAnsi="Arial" w:cs="Arial"/>
                      <w:color w:val="000000"/>
                      <w:sz w:val="24"/>
                      <w:szCs w:val="24"/>
                    </w:rPr>
                    <w:t>funds</w:t>
                  </w:r>
                  <w:r w:rsidRPr="00117365">
                    <w:rPr>
                      <w:rFonts w:ascii="Arial" w:eastAsia="Times New Roman" w:hAnsi="Arial" w:cs="Arial"/>
                      <w:color w:val="000000"/>
                      <w:sz w:val="24"/>
                      <w:szCs w:val="24"/>
                    </w:rPr>
                    <w:t xml:space="preserve"> should be recommended and approved by the </w:t>
                  </w:r>
                  <w:r>
                    <w:rPr>
                      <w:rFonts w:ascii="Arial" w:eastAsia="Times New Roman" w:hAnsi="Arial" w:cs="Arial"/>
                      <w:color w:val="000000"/>
                      <w:sz w:val="24"/>
                      <w:szCs w:val="24"/>
                    </w:rPr>
                    <w:t xml:space="preserve">Youth Director (or Youth Pastor) in conjunction with the Youth Committee following this policy.  </w:t>
                  </w:r>
                </w:p>
                <w:p w:rsidR="00827F43" w:rsidRDefault="00827F43" w:rsidP="00827F43">
                  <w:pPr>
                    <w:pStyle w:val="ListParagraph"/>
                    <w:tabs>
                      <w:tab w:val="left" w:pos="852"/>
                    </w:tabs>
                    <w:spacing w:after="0" w:line="240" w:lineRule="auto"/>
                    <w:ind w:left="774" w:right="162" w:hanging="360"/>
                    <w:rPr>
                      <w:rFonts w:ascii="Arial" w:eastAsia="Times New Roman" w:hAnsi="Arial" w:cs="Arial"/>
                      <w:color w:val="000000"/>
                      <w:sz w:val="24"/>
                      <w:szCs w:val="24"/>
                    </w:rPr>
                  </w:pPr>
                </w:p>
                <w:p w:rsidR="00827F43" w:rsidRPr="001748E7" w:rsidRDefault="00827F43" w:rsidP="00827F43">
                  <w:pPr>
                    <w:pStyle w:val="ListParagraph"/>
                    <w:numPr>
                      <w:ilvl w:val="0"/>
                      <w:numId w:val="12"/>
                    </w:numPr>
                    <w:spacing w:after="0" w:line="240" w:lineRule="auto"/>
                    <w:ind w:left="774"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827F43" w:rsidRPr="00827F43" w:rsidRDefault="00827F43" w:rsidP="00827F43">
                  <w:pPr>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rPr>
                    <w:t xml:space="preserve">The Youth Committee, with oversight from the Finance Committee, is responsible for ensuring that this account is maintained and used only as described in this policy.  This fund must be reconciled and reported in the </w:t>
                  </w:r>
                  <w:r w:rsidR="006915A6">
                    <w:rPr>
                      <w:rFonts w:ascii="Arial" w:eastAsia="Times New Roman" w:hAnsi="Arial" w:cs="Arial"/>
                      <w:color w:val="000000"/>
                      <w:sz w:val="24"/>
                      <w:szCs w:val="24"/>
                    </w:rPr>
                    <w:t>Annual report</w:t>
                  </w:r>
                  <w:r>
                    <w:rPr>
                      <w:rFonts w:ascii="Arial" w:eastAsia="Times New Roman" w:hAnsi="Arial" w:cs="Arial"/>
                      <w:color w:val="000000"/>
                      <w:sz w:val="24"/>
                      <w:szCs w:val="24"/>
                    </w:rPr>
                    <w:t xml:space="preserve"> for the church.  This account is to be included in the annual financial audit.</w:t>
                  </w:r>
                </w:p>
              </w:tc>
            </w:tr>
            <w:tr w:rsidR="005C6DD4" w:rsidRPr="00A52F74" w:rsidTr="00765A58">
              <w:trPr>
                <w:trHeight w:val="6786"/>
              </w:trPr>
              <w:tc>
                <w:tcPr>
                  <w:tcW w:w="10602" w:type="dxa"/>
                  <w:shd w:val="clear" w:color="auto" w:fill="auto"/>
                  <w:vAlign w:val="bottom"/>
                  <w:hideMark/>
                </w:tcPr>
                <w:tbl>
                  <w:tblPr>
                    <w:tblW w:w="10602" w:type="dxa"/>
                    <w:tblLayout w:type="fixed"/>
                    <w:tblLook w:val="04A0" w:firstRow="1" w:lastRow="0" w:firstColumn="1" w:lastColumn="0" w:noHBand="0" w:noVBand="1"/>
                  </w:tblPr>
                  <w:tblGrid>
                    <w:gridCol w:w="10602"/>
                  </w:tblGrid>
                  <w:tr w:rsidR="00017232" w:rsidRPr="00E40F45" w:rsidTr="00862E76">
                    <w:trPr>
                      <w:trHeight w:val="310"/>
                    </w:trPr>
                    <w:tc>
                      <w:tcPr>
                        <w:tcW w:w="10602" w:type="dxa"/>
                        <w:shd w:val="clear" w:color="auto" w:fill="auto"/>
                        <w:noWrap/>
                        <w:vAlign w:val="bottom"/>
                        <w:hideMark/>
                      </w:tcPr>
                      <w:p w:rsidR="00017232" w:rsidRPr="00F7757A" w:rsidRDefault="00017232" w:rsidP="00862E76">
                        <w:pPr>
                          <w:pStyle w:val="ListParagraph"/>
                          <w:numPr>
                            <w:ilvl w:val="0"/>
                            <w:numId w:val="3"/>
                          </w:numPr>
                          <w:spacing w:after="0" w:line="240" w:lineRule="auto"/>
                          <w:ind w:left="342" w:right="162"/>
                          <w:rPr>
                            <w:rFonts w:ascii="Arial" w:eastAsia="Times New Roman" w:hAnsi="Arial" w:cs="Arial"/>
                            <w:b/>
                            <w:bCs/>
                            <w:color w:val="000000"/>
                            <w:sz w:val="24"/>
                            <w:szCs w:val="24"/>
                          </w:rPr>
                        </w:pPr>
                        <w:r>
                          <w:rPr>
                            <w:rFonts w:ascii="Arial" w:eastAsia="Times New Roman" w:hAnsi="Arial" w:cs="Arial"/>
                            <w:b/>
                            <w:bCs/>
                            <w:color w:val="000000"/>
                            <w:sz w:val="28"/>
                            <w:szCs w:val="24"/>
                          </w:rPr>
                          <w:lastRenderedPageBreak/>
                          <w:t xml:space="preserve">Youth </w:t>
                        </w:r>
                        <w:r w:rsidR="00862E76">
                          <w:rPr>
                            <w:rFonts w:ascii="Arial" w:eastAsia="Times New Roman" w:hAnsi="Arial" w:cs="Arial"/>
                            <w:b/>
                            <w:bCs/>
                            <w:color w:val="000000"/>
                            <w:sz w:val="28"/>
                            <w:szCs w:val="24"/>
                          </w:rPr>
                          <w:t>Ministry Fund</w:t>
                        </w:r>
                        <w:r>
                          <w:rPr>
                            <w:rFonts w:ascii="Arial" w:eastAsia="Times New Roman" w:hAnsi="Arial" w:cs="Arial"/>
                            <w:b/>
                            <w:bCs/>
                            <w:color w:val="000000"/>
                            <w:sz w:val="28"/>
                            <w:szCs w:val="24"/>
                          </w:rPr>
                          <w:t xml:space="preserve"> Account – Dedicated funds</w:t>
                        </w:r>
                        <w:r w:rsidRPr="00E40F45">
                          <w:rPr>
                            <w:rFonts w:ascii="Arial" w:eastAsia="Times New Roman" w:hAnsi="Arial" w:cs="Arial"/>
                            <w:b/>
                            <w:bCs/>
                            <w:color w:val="000000"/>
                            <w:sz w:val="28"/>
                            <w:szCs w:val="24"/>
                          </w:rPr>
                          <w:t xml:space="preserve"> (</w:t>
                        </w:r>
                        <w:r w:rsidRPr="00F61DC3">
                          <w:rPr>
                            <w:rFonts w:ascii="Arial" w:eastAsia="Times New Roman" w:hAnsi="Arial" w:cs="Arial"/>
                            <w:b/>
                            <w:bCs/>
                            <w:color w:val="FF0000"/>
                            <w:sz w:val="28"/>
                            <w:szCs w:val="24"/>
                          </w:rPr>
                          <w:t>027-98-00-18</w:t>
                        </w:r>
                        <w:r w:rsidRPr="00E40F45">
                          <w:rPr>
                            <w:rFonts w:ascii="Arial" w:eastAsia="Times New Roman" w:hAnsi="Arial" w:cs="Arial"/>
                            <w:b/>
                            <w:bCs/>
                            <w:color w:val="000000"/>
                            <w:sz w:val="28"/>
                            <w:szCs w:val="24"/>
                          </w:rPr>
                          <w:t>):</w:t>
                        </w:r>
                      </w:p>
                      <w:p w:rsidR="00017232" w:rsidRPr="00E40F45" w:rsidRDefault="00017232" w:rsidP="00862E76">
                        <w:pPr>
                          <w:pStyle w:val="ListParagraph"/>
                          <w:spacing w:after="0" w:line="240" w:lineRule="auto"/>
                          <w:ind w:left="342" w:right="162"/>
                          <w:rPr>
                            <w:rFonts w:ascii="Arial" w:eastAsia="Times New Roman" w:hAnsi="Arial" w:cs="Arial"/>
                            <w:b/>
                            <w:bCs/>
                            <w:color w:val="000000"/>
                            <w:sz w:val="24"/>
                            <w:szCs w:val="24"/>
                          </w:rPr>
                        </w:pPr>
                      </w:p>
                    </w:tc>
                  </w:tr>
                  <w:tr w:rsidR="00017232" w:rsidRPr="00A52F74" w:rsidTr="00862E76">
                    <w:trPr>
                      <w:trHeight w:val="6786"/>
                    </w:trPr>
                    <w:tc>
                      <w:tcPr>
                        <w:tcW w:w="10602" w:type="dxa"/>
                        <w:shd w:val="clear" w:color="auto" w:fill="auto"/>
                        <w:vAlign w:val="bottom"/>
                        <w:hideMark/>
                      </w:tcPr>
                      <w:p w:rsidR="00827F43" w:rsidRDefault="00017232" w:rsidP="00827F43">
                        <w:pPr>
                          <w:pStyle w:val="ListParagraph"/>
                          <w:numPr>
                            <w:ilvl w:val="0"/>
                            <w:numId w:val="13"/>
                          </w:numPr>
                          <w:spacing w:after="0" w:line="240" w:lineRule="auto"/>
                          <w:ind w:right="162" w:hanging="324"/>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Purpose: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sidR="00862E76">
                          <w:rPr>
                            <w:rFonts w:ascii="Arial" w:eastAsia="Times New Roman" w:hAnsi="Arial" w:cs="Arial"/>
                            <w:color w:val="000000"/>
                            <w:sz w:val="24"/>
                            <w:szCs w:val="24"/>
                          </w:rPr>
                          <w:t>Youth Ministry Fund</w:t>
                        </w:r>
                        <w:r>
                          <w:rPr>
                            <w:rFonts w:ascii="Arial" w:eastAsia="Times New Roman" w:hAnsi="Arial" w:cs="Arial"/>
                            <w:color w:val="000000"/>
                            <w:sz w:val="24"/>
                            <w:szCs w:val="24"/>
                          </w:rPr>
                          <w:t xml:space="preserve"> is set up to build a fund to c</w:t>
                        </w:r>
                        <w:r w:rsidRPr="00117365">
                          <w:rPr>
                            <w:rFonts w:ascii="Arial" w:eastAsia="Times New Roman" w:hAnsi="Arial" w:cs="Arial"/>
                            <w:color w:val="000000"/>
                            <w:sz w:val="24"/>
                            <w:szCs w:val="24"/>
                          </w:rPr>
                          <w:t xml:space="preserve">over </w:t>
                        </w:r>
                        <w:r w:rsidR="000F19B8">
                          <w:rPr>
                            <w:rFonts w:ascii="Arial" w:eastAsia="Times New Roman" w:hAnsi="Arial" w:cs="Arial"/>
                            <w:color w:val="000000"/>
                            <w:sz w:val="24"/>
                            <w:szCs w:val="24"/>
                          </w:rPr>
                          <w:t>costs for youth m</w:t>
                        </w:r>
                        <w:r>
                          <w:rPr>
                            <w:rFonts w:ascii="Arial" w:eastAsia="Times New Roman" w:hAnsi="Arial" w:cs="Arial"/>
                            <w:color w:val="000000"/>
                            <w:sz w:val="24"/>
                            <w:szCs w:val="24"/>
                          </w:rPr>
                          <w:t>ission trips</w:t>
                        </w:r>
                        <w:r w:rsidR="00862E76">
                          <w:rPr>
                            <w:rFonts w:ascii="Arial" w:eastAsia="Times New Roman" w:hAnsi="Arial" w:cs="Arial"/>
                            <w:color w:val="000000"/>
                            <w:sz w:val="24"/>
                            <w:szCs w:val="24"/>
                          </w:rPr>
                          <w:t xml:space="preserve"> and</w:t>
                        </w:r>
                        <w:r w:rsidR="000F19B8">
                          <w:rPr>
                            <w:rFonts w:ascii="Arial" w:eastAsia="Times New Roman" w:hAnsi="Arial" w:cs="Arial"/>
                            <w:color w:val="000000"/>
                            <w:sz w:val="24"/>
                            <w:szCs w:val="24"/>
                          </w:rPr>
                          <w:t xml:space="preserve"> ELCA youth gathering t</w:t>
                        </w:r>
                        <w:r>
                          <w:rPr>
                            <w:rFonts w:ascii="Arial" w:eastAsia="Times New Roman" w:hAnsi="Arial" w:cs="Arial"/>
                            <w:color w:val="000000"/>
                            <w:sz w:val="24"/>
                            <w:szCs w:val="24"/>
                          </w:rPr>
                          <w:t>rips.</w:t>
                        </w:r>
                        <w:r w:rsidR="00862E76">
                          <w:rPr>
                            <w:rFonts w:ascii="Arial" w:eastAsia="Times New Roman" w:hAnsi="Arial" w:cs="Arial"/>
                            <w:color w:val="000000"/>
                            <w:sz w:val="24"/>
                            <w:szCs w:val="24"/>
                          </w:rPr>
                          <w:t xml:space="preserve">  Because these types of trips generally required a fair amount of expenses months before the trips can be work on fundraising, the fundraising </w:t>
                        </w:r>
                        <w:bookmarkStart w:id="0" w:name="_GoBack"/>
                        <w:bookmarkEnd w:id="0"/>
                        <w:r w:rsidR="00862E76">
                          <w:rPr>
                            <w:rFonts w:ascii="Arial" w:eastAsia="Times New Roman" w:hAnsi="Arial" w:cs="Arial"/>
                            <w:color w:val="000000"/>
                            <w:sz w:val="24"/>
                            <w:szCs w:val="24"/>
                          </w:rPr>
                          <w:t>in the current year is used for funding next year’s trip.  There is alw</w:t>
                        </w:r>
                        <w:r w:rsidR="000F19B8">
                          <w:rPr>
                            <w:rFonts w:ascii="Arial" w:eastAsia="Times New Roman" w:hAnsi="Arial" w:cs="Arial"/>
                            <w:color w:val="000000"/>
                            <w:sz w:val="24"/>
                            <w:szCs w:val="24"/>
                          </w:rPr>
                          <w:t>ays a one year (or more) “lag” i</w:t>
                        </w:r>
                        <w:r w:rsidR="00862E76">
                          <w:rPr>
                            <w:rFonts w:ascii="Arial" w:eastAsia="Times New Roman" w:hAnsi="Arial" w:cs="Arial"/>
                            <w:color w:val="000000"/>
                            <w:sz w:val="24"/>
                            <w:szCs w:val="24"/>
                          </w:rPr>
                          <w:t xml:space="preserve">n the spending.  Fluctuations in the cost for each trip due to location, activity, material for the mission, number of youth and </w:t>
                        </w:r>
                        <w:r w:rsidR="006915A6">
                          <w:rPr>
                            <w:rFonts w:ascii="Arial" w:eastAsia="Times New Roman" w:hAnsi="Arial" w:cs="Arial"/>
                            <w:color w:val="000000"/>
                            <w:sz w:val="24"/>
                            <w:szCs w:val="24"/>
                          </w:rPr>
                          <w:t>chaperones</w:t>
                        </w:r>
                        <w:r w:rsidR="00862E76">
                          <w:rPr>
                            <w:rFonts w:ascii="Arial" w:eastAsia="Times New Roman" w:hAnsi="Arial" w:cs="Arial"/>
                            <w:color w:val="000000"/>
                            <w:sz w:val="24"/>
                            <w:szCs w:val="24"/>
                          </w:rPr>
                          <w:t xml:space="preserve"> required, etc. cause the need for a larger balance to be carried over each year.   Also, each year the group must fundraise for their entire coverage of the trip.</w:t>
                        </w:r>
                        <w:r w:rsidR="002644CF">
                          <w:rPr>
                            <w:rFonts w:ascii="Arial" w:eastAsia="Times New Roman" w:hAnsi="Arial" w:cs="Arial"/>
                            <w:color w:val="000000"/>
                            <w:sz w:val="24"/>
                            <w:szCs w:val="24"/>
                          </w:rPr>
                          <w:t xml:space="preserve">  It is expected that the funds be raised prior to the trip.  In some cases, 10% or less may need to be raised after the trip.  This can only happen if the balance from the prior year can cover this difference.  </w:t>
                        </w:r>
                        <w:r w:rsidR="006A49E6">
                          <w:rPr>
                            <w:rFonts w:ascii="Arial" w:eastAsia="Times New Roman" w:hAnsi="Arial" w:cs="Arial"/>
                            <w:color w:val="000000"/>
                            <w:sz w:val="24"/>
                            <w:szCs w:val="24"/>
                          </w:rPr>
                          <w:t>Attending youth are expected to be members of LCR.</w:t>
                        </w:r>
                      </w:p>
                      <w:p w:rsidR="00827F43" w:rsidRDefault="00827F43" w:rsidP="00827F43">
                        <w:pPr>
                          <w:pStyle w:val="ListParagraph"/>
                          <w:spacing w:after="0" w:line="240" w:lineRule="auto"/>
                          <w:ind w:right="162"/>
                          <w:rPr>
                            <w:rFonts w:ascii="Arial" w:eastAsia="Times New Roman" w:hAnsi="Arial" w:cs="Arial"/>
                            <w:color w:val="000000"/>
                            <w:sz w:val="24"/>
                            <w:szCs w:val="24"/>
                          </w:rPr>
                        </w:pPr>
                      </w:p>
                      <w:p w:rsidR="00017232" w:rsidRPr="00827F43" w:rsidRDefault="00017232" w:rsidP="00827F43">
                        <w:pPr>
                          <w:pStyle w:val="ListParagraph"/>
                          <w:numPr>
                            <w:ilvl w:val="0"/>
                            <w:numId w:val="13"/>
                          </w:numPr>
                          <w:spacing w:after="0" w:line="240" w:lineRule="auto"/>
                          <w:ind w:right="162" w:hanging="324"/>
                          <w:rPr>
                            <w:rFonts w:ascii="Arial" w:eastAsia="Times New Roman" w:hAnsi="Arial" w:cs="Arial"/>
                            <w:color w:val="000000"/>
                            <w:sz w:val="24"/>
                            <w:szCs w:val="24"/>
                          </w:rPr>
                        </w:pPr>
                        <w:r w:rsidRPr="00827F43">
                          <w:rPr>
                            <w:rFonts w:ascii="Arial" w:eastAsia="Times New Roman" w:hAnsi="Arial" w:cs="Arial"/>
                            <w:color w:val="000000"/>
                            <w:sz w:val="24"/>
                            <w:szCs w:val="24"/>
                            <w:u w:val="single"/>
                          </w:rPr>
                          <w:t xml:space="preserve">Approval requirements for use of funds: </w:t>
                        </w:r>
                        <w:r w:rsidRPr="00827F43">
                          <w:rPr>
                            <w:rFonts w:ascii="Arial" w:eastAsia="Times New Roman" w:hAnsi="Arial" w:cs="Arial"/>
                            <w:color w:val="000000"/>
                            <w:sz w:val="24"/>
                            <w:szCs w:val="24"/>
                            <w:u w:val="single"/>
                          </w:rPr>
                          <w:br/>
                        </w:r>
                        <w:r w:rsidRPr="00827F43">
                          <w:rPr>
                            <w:rFonts w:ascii="Arial" w:eastAsia="Times New Roman" w:hAnsi="Arial" w:cs="Arial"/>
                            <w:color w:val="000000"/>
                            <w:sz w:val="24"/>
                            <w:szCs w:val="24"/>
                          </w:rPr>
                          <w:t>Use of funds should be recommended and approved by the Youth Director (or Youth Pastor) in conjunction with the Youth Co</w:t>
                        </w:r>
                        <w:r w:rsidR="003F16D1" w:rsidRPr="00827F43">
                          <w:rPr>
                            <w:rFonts w:ascii="Arial" w:eastAsia="Times New Roman" w:hAnsi="Arial" w:cs="Arial"/>
                            <w:color w:val="000000"/>
                            <w:sz w:val="24"/>
                            <w:szCs w:val="24"/>
                          </w:rPr>
                          <w:t xml:space="preserve">mmittee following this policy.   Plans for a trip, fundraising, etc. should be communicated by the Youth Director/Youth Committee throughout the year.  </w:t>
                        </w:r>
                        <w:r w:rsidRPr="00827F43">
                          <w:rPr>
                            <w:rFonts w:ascii="Arial" w:eastAsia="Times New Roman" w:hAnsi="Arial" w:cs="Arial"/>
                            <w:color w:val="000000"/>
                            <w:sz w:val="24"/>
                            <w:szCs w:val="24"/>
                          </w:rPr>
                          <w:t>Specific use of funds is as follows:</w:t>
                        </w:r>
                      </w:p>
                      <w:p w:rsidR="00017232" w:rsidRPr="00BB5275" w:rsidRDefault="00017232" w:rsidP="00862E76">
                        <w:pPr>
                          <w:pStyle w:val="ListParagraph"/>
                          <w:ind w:right="162"/>
                          <w:rPr>
                            <w:rFonts w:ascii="Arial" w:eastAsia="Times New Roman" w:hAnsi="Arial" w:cs="Arial"/>
                            <w:color w:val="000000"/>
                            <w:sz w:val="24"/>
                            <w:szCs w:val="24"/>
                          </w:rPr>
                        </w:pPr>
                      </w:p>
                      <w:p w:rsidR="00017232" w:rsidRDefault="00862E76"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Pr>
                            <w:rFonts w:ascii="Arial" w:eastAsia="Times New Roman" w:hAnsi="Arial" w:cs="Arial"/>
                            <w:color w:val="000000"/>
                            <w:sz w:val="24"/>
                            <w:szCs w:val="24"/>
                            <w:u w:val="single"/>
                          </w:rPr>
                          <w:t xml:space="preserve">Cost of </w:t>
                        </w:r>
                        <w:r w:rsidR="003F16D1">
                          <w:rPr>
                            <w:rFonts w:ascii="Arial" w:eastAsia="Times New Roman" w:hAnsi="Arial" w:cs="Arial"/>
                            <w:color w:val="000000"/>
                            <w:sz w:val="24"/>
                            <w:szCs w:val="24"/>
                            <w:u w:val="single"/>
                          </w:rPr>
                          <w:t>the trip for each participating youth</w:t>
                        </w:r>
                        <w:r w:rsidR="00AA5347">
                          <w:rPr>
                            <w:rFonts w:ascii="Arial" w:eastAsia="Times New Roman" w:hAnsi="Arial" w:cs="Arial"/>
                            <w:color w:val="000000"/>
                            <w:sz w:val="24"/>
                            <w:szCs w:val="24"/>
                            <w:u w:val="single"/>
                          </w:rPr>
                          <w:t>:</w:t>
                        </w:r>
                        <w:r w:rsidR="00017232">
                          <w:rPr>
                            <w:rFonts w:ascii="Arial" w:eastAsia="Times New Roman" w:hAnsi="Arial" w:cs="Arial"/>
                            <w:color w:val="000000"/>
                            <w:sz w:val="24"/>
                            <w:szCs w:val="24"/>
                          </w:rPr>
                          <w:t xml:space="preserve"> </w:t>
                        </w:r>
                        <w:r w:rsidR="00AA5347">
                          <w:rPr>
                            <w:rFonts w:ascii="Arial" w:eastAsia="Times New Roman" w:hAnsi="Arial" w:cs="Arial"/>
                            <w:color w:val="000000"/>
                            <w:sz w:val="24"/>
                            <w:szCs w:val="24"/>
                          </w:rPr>
                          <w:t>½ is</w:t>
                        </w:r>
                        <w:r w:rsidR="00017232">
                          <w:rPr>
                            <w:rFonts w:ascii="Arial" w:eastAsia="Times New Roman" w:hAnsi="Arial" w:cs="Arial"/>
                            <w:color w:val="000000"/>
                            <w:sz w:val="24"/>
                            <w:szCs w:val="24"/>
                          </w:rPr>
                          <w:t xml:space="preserve"> </w:t>
                        </w:r>
                        <w:r w:rsidR="00AA5347">
                          <w:rPr>
                            <w:rFonts w:ascii="Arial" w:eastAsia="Times New Roman" w:hAnsi="Arial" w:cs="Arial"/>
                            <w:color w:val="000000"/>
                            <w:sz w:val="24"/>
                            <w:szCs w:val="24"/>
                          </w:rPr>
                          <w:t xml:space="preserve">expected to be paid </w:t>
                        </w:r>
                        <w:r w:rsidR="003F16D1">
                          <w:rPr>
                            <w:rFonts w:ascii="Arial" w:eastAsia="Times New Roman" w:hAnsi="Arial" w:cs="Arial"/>
                            <w:color w:val="000000"/>
                            <w:sz w:val="24"/>
                            <w:szCs w:val="24"/>
                          </w:rPr>
                          <w:t>by the youth</w:t>
                        </w:r>
                        <w:r w:rsidR="00947BA4">
                          <w:rPr>
                            <w:rFonts w:ascii="Arial" w:eastAsia="Times New Roman" w:hAnsi="Arial" w:cs="Arial"/>
                            <w:color w:val="000000"/>
                            <w:sz w:val="24"/>
                            <w:szCs w:val="24"/>
                          </w:rPr>
                          <w:t>/youth’s</w:t>
                        </w:r>
                        <w:r w:rsidR="003F16D1">
                          <w:rPr>
                            <w:rFonts w:ascii="Arial" w:eastAsia="Times New Roman" w:hAnsi="Arial" w:cs="Arial"/>
                            <w:color w:val="000000"/>
                            <w:sz w:val="24"/>
                            <w:szCs w:val="24"/>
                          </w:rPr>
                          <w:t xml:space="preserve"> family and ½ by fundraising</w:t>
                        </w:r>
                        <w:r w:rsidR="00947BA4">
                          <w:rPr>
                            <w:rFonts w:ascii="Arial" w:eastAsia="Times New Roman" w:hAnsi="Arial" w:cs="Arial"/>
                            <w:color w:val="000000"/>
                            <w:sz w:val="24"/>
                            <w:szCs w:val="24"/>
                          </w:rPr>
                          <w:t xml:space="preserve"> in year of the trip</w:t>
                        </w:r>
                        <w:r w:rsidR="003F16D1">
                          <w:rPr>
                            <w:rFonts w:ascii="Arial" w:eastAsia="Times New Roman" w:hAnsi="Arial" w:cs="Arial"/>
                            <w:color w:val="000000"/>
                            <w:sz w:val="24"/>
                            <w:szCs w:val="24"/>
                          </w:rPr>
                          <w:t>.  All youth going on t</w:t>
                        </w:r>
                        <w:r w:rsidR="00AA5347">
                          <w:rPr>
                            <w:rFonts w:ascii="Arial" w:eastAsia="Times New Roman" w:hAnsi="Arial" w:cs="Arial"/>
                            <w:color w:val="000000"/>
                            <w:sz w:val="24"/>
                            <w:szCs w:val="24"/>
                          </w:rPr>
                          <w:t>he trip are expected to actively</w:t>
                        </w:r>
                        <w:r w:rsidR="003F16D1">
                          <w:rPr>
                            <w:rFonts w:ascii="Arial" w:eastAsia="Times New Roman" w:hAnsi="Arial" w:cs="Arial"/>
                            <w:color w:val="000000"/>
                            <w:sz w:val="24"/>
                            <w:szCs w:val="24"/>
                          </w:rPr>
                          <w:t xml:space="preserve"> participate in the various fundraising activities.  This is important for the youth to take ownership of the trip.  It is also </w:t>
                        </w:r>
                        <w:r w:rsidR="00AA5347">
                          <w:rPr>
                            <w:rFonts w:ascii="Arial" w:eastAsia="Times New Roman" w:hAnsi="Arial" w:cs="Arial"/>
                            <w:color w:val="000000"/>
                            <w:sz w:val="24"/>
                            <w:szCs w:val="24"/>
                          </w:rPr>
                          <w:t>meaningful</w:t>
                        </w:r>
                        <w:r w:rsidR="003F16D1">
                          <w:rPr>
                            <w:rFonts w:ascii="Arial" w:eastAsia="Times New Roman" w:hAnsi="Arial" w:cs="Arial"/>
                            <w:color w:val="000000"/>
                            <w:sz w:val="24"/>
                            <w:szCs w:val="24"/>
                          </w:rPr>
                          <w:t xml:space="preserve"> for the youth or</w:t>
                        </w:r>
                        <w:r w:rsidR="00172475">
                          <w:rPr>
                            <w:rFonts w:ascii="Arial" w:eastAsia="Times New Roman" w:hAnsi="Arial" w:cs="Arial"/>
                            <w:color w:val="000000"/>
                            <w:sz w:val="24"/>
                            <w:szCs w:val="24"/>
                          </w:rPr>
                          <w:t xml:space="preserve"> youth’s</w:t>
                        </w:r>
                        <w:r w:rsidR="003F16D1">
                          <w:rPr>
                            <w:rFonts w:ascii="Arial" w:eastAsia="Times New Roman" w:hAnsi="Arial" w:cs="Arial"/>
                            <w:color w:val="000000"/>
                            <w:sz w:val="24"/>
                            <w:szCs w:val="24"/>
                          </w:rPr>
                          <w:t xml:space="preserve"> family</w:t>
                        </w:r>
                        <w:r w:rsidR="00172475">
                          <w:rPr>
                            <w:rFonts w:ascii="Arial" w:eastAsia="Times New Roman" w:hAnsi="Arial" w:cs="Arial"/>
                            <w:color w:val="000000"/>
                            <w:sz w:val="24"/>
                            <w:szCs w:val="24"/>
                          </w:rPr>
                          <w:t xml:space="preserve"> </w:t>
                        </w:r>
                        <w:r w:rsidR="003F16D1">
                          <w:rPr>
                            <w:rFonts w:ascii="Arial" w:eastAsia="Times New Roman" w:hAnsi="Arial" w:cs="Arial"/>
                            <w:color w:val="000000"/>
                            <w:sz w:val="24"/>
                            <w:szCs w:val="24"/>
                          </w:rPr>
                          <w:t>to pay ½ of the trip.  This commitment is important to insure the trip participant</w:t>
                        </w:r>
                        <w:r w:rsidR="00AA5347">
                          <w:rPr>
                            <w:rFonts w:ascii="Arial" w:eastAsia="Times New Roman" w:hAnsi="Arial" w:cs="Arial"/>
                            <w:color w:val="000000"/>
                            <w:sz w:val="24"/>
                            <w:szCs w:val="24"/>
                          </w:rPr>
                          <w:t xml:space="preserve"> i</w:t>
                        </w:r>
                        <w:r w:rsidR="003F16D1">
                          <w:rPr>
                            <w:rFonts w:ascii="Arial" w:eastAsia="Times New Roman" w:hAnsi="Arial" w:cs="Arial"/>
                            <w:color w:val="000000"/>
                            <w:sz w:val="24"/>
                            <w:szCs w:val="24"/>
                          </w:rPr>
                          <w:t xml:space="preserve">s committed to the trip.  </w:t>
                        </w:r>
                        <w:r w:rsidR="001A1B84">
                          <w:rPr>
                            <w:rFonts w:ascii="Arial" w:eastAsia="Times New Roman" w:hAnsi="Arial" w:cs="Arial"/>
                            <w:color w:val="000000"/>
                            <w:sz w:val="24"/>
                            <w:szCs w:val="24"/>
                          </w:rPr>
                          <w:t xml:space="preserve">Issues in the past have led to this requirement.  For those families where the Lead Pastor of LCR has determined there is a </w:t>
                        </w:r>
                        <w:r w:rsidR="00AA5347">
                          <w:rPr>
                            <w:rFonts w:ascii="Arial" w:eastAsia="Times New Roman" w:hAnsi="Arial" w:cs="Arial"/>
                            <w:color w:val="000000"/>
                            <w:sz w:val="24"/>
                            <w:szCs w:val="24"/>
                          </w:rPr>
                          <w:t>financial hardship, a “Mission T</w:t>
                        </w:r>
                        <w:r w:rsidR="001A1B84">
                          <w:rPr>
                            <w:rFonts w:ascii="Arial" w:eastAsia="Times New Roman" w:hAnsi="Arial" w:cs="Arial"/>
                            <w:color w:val="000000"/>
                            <w:sz w:val="24"/>
                            <w:szCs w:val="24"/>
                          </w:rPr>
                          <w:t>rip/Youth Gathering Scholarship” can be considered.  Please see the section below.  The cost should be estimated by the Y</w:t>
                        </w:r>
                        <w:r w:rsidR="007A4112">
                          <w:rPr>
                            <w:rFonts w:ascii="Arial" w:eastAsia="Times New Roman" w:hAnsi="Arial" w:cs="Arial"/>
                            <w:color w:val="000000"/>
                            <w:sz w:val="24"/>
                            <w:szCs w:val="24"/>
                          </w:rPr>
                          <w:t>outh Director/Youth Committee.  Help from the Finance Lead is suggested.</w:t>
                        </w:r>
                      </w:p>
                      <w:p w:rsidR="00D342EB" w:rsidRDefault="00D342EB" w:rsidP="00827F43">
                        <w:pPr>
                          <w:pStyle w:val="ListParagraph"/>
                          <w:tabs>
                            <w:tab w:val="left" w:pos="852"/>
                          </w:tabs>
                          <w:spacing w:after="0" w:line="240" w:lineRule="auto"/>
                          <w:ind w:left="1440" w:right="162" w:hanging="360"/>
                          <w:rPr>
                            <w:rFonts w:ascii="Arial" w:eastAsia="Times New Roman" w:hAnsi="Arial" w:cs="Arial"/>
                            <w:color w:val="000000"/>
                            <w:sz w:val="24"/>
                            <w:szCs w:val="24"/>
                          </w:rPr>
                        </w:pPr>
                      </w:p>
                      <w:p w:rsidR="007E265A" w:rsidRDefault="0079407F"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Pr>
                            <w:rFonts w:ascii="Arial" w:eastAsia="Times New Roman" w:hAnsi="Arial" w:cs="Arial"/>
                            <w:color w:val="000000"/>
                            <w:sz w:val="24"/>
                            <w:szCs w:val="24"/>
                            <w:u w:val="single"/>
                          </w:rPr>
                          <w:t>Paid</w:t>
                        </w:r>
                        <w:r w:rsidR="0008108E">
                          <w:rPr>
                            <w:rFonts w:ascii="Arial" w:eastAsia="Times New Roman" w:hAnsi="Arial" w:cs="Arial"/>
                            <w:color w:val="000000"/>
                            <w:sz w:val="24"/>
                            <w:szCs w:val="24"/>
                            <w:u w:val="single"/>
                          </w:rPr>
                          <w:t xml:space="preserve"> </w:t>
                        </w:r>
                        <w:r w:rsidR="006915A6">
                          <w:rPr>
                            <w:rFonts w:ascii="Arial" w:eastAsia="Times New Roman" w:hAnsi="Arial" w:cs="Arial"/>
                            <w:color w:val="000000"/>
                            <w:sz w:val="24"/>
                            <w:szCs w:val="24"/>
                            <w:u w:val="single"/>
                          </w:rPr>
                          <w:t>chaperone</w:t>
                        </w:r>
                        <w:r w:rsidR="0008108E">
                          <w:rPr>
                            <w:rFonts w:ascii="Arial" w:eastAsia="Times New Roman" w:hAnsi="Arial" w:cs="Arial"/>
                            <w:color w:val="000000"/>
                            <w:sz w:val="24"/>
                            <w:szCs w:val="24"/>
                            <w:u w:val="single"/>
                          </w:rPr>
                          <w:t xml:space="preserve"> </w:t>
                        </w:r>
                        <w:r w:rsidR="0008108E" w:rsidRPr="0008108E">
                          <w:rPr>
                            <w:rFonts w:ascii="Arial" w:eastAsia="Times New Roman" w:hAnsi="Arial" w:cs="Arial"/>
                            <w:color w:val="000000"/>
                            <w:sz w:val="24"/>
                            <w:szCs w:val="24"/>
                            <w:u w:val="single"/>
                          </w:rPr>
                          <w:t>costs</w:t>
                        </w:r>
                        <w:r w:rsidR="0008108E" w:rsidRPr="0008108E">
                          <w:rPr>
                            <w:rFonts w:ascii="Arial" w:eastAsia="Times New Roman" w:hAnsi="Arial" w:cs="Arial"/>
                            <w:color w:val="000000"/>
                            <w:sz w:val="24"/>
                            <w:szCs w:val="24"/>
                          </w:rPr>
                          <w:t xml:space="preserve"> are expected to be raised through fundraising</w:t>
                        </w:r>
                        <w:r>
                          <w:rPr>
                            <w:rFonts w:ascii="Arial" w:eastAsia="Times New Roman" w:hAnsi="Arial" w:cs="Arial"/>
                            <w:color w:val="000000"/>
                            <w:sz w:val="24"/>
                            <w:szCs w:val="24"/>
                          </w:rPr>
                          <w:t xml:space="preserve"> by the group attending the trip</w:t>
                        </w:r>
                        <w:r w:rsidR="0008108E" w:rsidRPr="0008108E">
                          <w:rPr>
                            <w:rFonts w:ascii="Arial" w:eastAsia="Times New Roman" w:hAnsi="Arial" w:cs="Arial"/>
                            <w:color w:val="000000"/>
                            <w:sz w:val="24"/>
                            <w:szCs w:val="24"/>
                          </w:rPr>
                          <w:t xml:space="preserve">.  </w:t>
                        </w:r>
                        <w:r w:rsidR="0008108E" w:rsidRPr="0084334B">
                          <w:rPr>
                            <w:rFonts w:ascii="Arial" w:eastAsia="Times New Roman" w:hAnsi="Arial" w:cs="Arial"/>
                            <w:color w:val="000000"/>
                            <w:sz w:val="24"/>
                            <w:szCs w:val="24"/>
                          </w:rPr>
                          <w:t xml:space="preserve">Required </w:t>
                        </w:r>
                        <w:r w:rsidR="006915A6">
                          <w:rPr>
                            <w:rFonts w:ascii="Arial" w:eastAsia="Times New Roman" w:hAnsi="Arial" w:cs="Arial"/>
                            <w:color w:val="000000"/>
                            <w:sz w:val="24"/>
                            <w:szCs w:val="24"/>
                          </w:rPr>
                          <w:t>chaperones</w:t>
                        </w:r>
                        <w:r w:rsidR="0008108E" w:rsidRPr="0084334B">
                          <w:rPr>
                            <w:rFonts w:ascii="Arial" w:eastAsia="Times New Roman" w:hAnsi="Arial" w:cs="Arial"/>
                            <w:color w:val="000000"/>
                            <w:sz w:val="24"/>
                            <w:szCs w:val="24"/>
                          </w:rPr>
                          <w:t xml:space="preserve"> are determined by the number of </w:t>
                        </w:r>
                        <w:r w:rsidR="006A49E6">
                          <w:rPr>
                            <w:rFonts w:ascii="Arial" w:eastAsia="Times New Roman" w:hAnsi="Arial" w:cs="Arial"/>
                            <w:color w:val="000000"/>
                            <w:sz w:val="24"/>
                            <w:szCs w:val="24"/>
                          </w:rPr>
                          <w:t xml:space="preserve">LCR </w:t>
                        </w:r>
                        <w:r w:rsidR="0008108E" w:rsidRPr="0084334B">
                          <w:rPr>
                            <w:rFonts w:ascii="Arial" w:eastAsia="Times New Roman" w:hAnsi="Arial" w:cs="Arial"/>
                            <w:color w:val="000000"/>
                            <w:sz w:val="24"/>
                            <w:szCs w:val="24"/>
                          </w:rPr>
                          <w:t xml:space="preserve">youth that attend </w:t>
                        </w:r>
                        <w:r w:rsidR="00F66C3A">
                          <w:rPr>
                            <w:rFonts w:ascii="Arial" w:eastAsia="Times New Roman" w:hAnsi="Arial" w:cs="Arial"/>
                            <w:color w:val="000000"/>
                            <w:sz w:val="24"/>
                            <w:szCs w:val="24"/>
                          </w:rPr>
                          <w:t>an individual</w:t>
                        </w:r>
                        <w:r w:rsidR="0008108E" w:rsidRPr="0084334B">
                          <w:rPr>
                            <w:rFonts w:ascii="Arial" w:eastAsia="Times New Roman" w:hAnsi="Arial" w:cs="Arial"/>
                            <w:color w:val="000000"/>
                            <w:sz w:val="24"/>
                            <w:szCs w:val="24"/>
                          </w:rPr>
                          <w:t xml:space="preserve"> trip.  </w:t>
                        </w:r>
                        <w:r w:rsidR="0084334B">
                          <w:rPr>
                            <w:rFonts w:ascii="Arial" w:eastAsia="Times New Roman" w:hAnsi="Arial" w:cs="Arial"/>
                            <w:color w:val="000000"/>
                            <w:sz w:val="24"/>
                            <w:szCs w:val="24"/>
                          </w:rPr>
                          <w:t xml:space="preserve">This should be the </w:t>
                        </w:r>
                        <w:r w:rsidR="00F66C3A">
                          <w:rPr>
                            <w:rFonts w:ascii="Arial" w:eastAsia="Times New Roman" w:hAnsi="Arial" w:cs="Arial"/>
                            <w:color w:val="000000"/>
                            <w:sz w:val="24"/>
                            <w:szCs w:val="24"/>
                          </w:rPr>
                          <w:t>greater</w:t>
                        </w:r>
                        <w:r w:rsidR="0084334B">
                          <w:rPr>
                            <w:rFonts w:ascii="Arial" w:eastAsia="Times New Roman" w:hAnsi="Arial" w:cs="Arial"/>
                            <w:color w:val="000000"/>
                            <w:sz w:val="24"/>
                            <w:szCs w:val="24"/>
                          </w:rPr>
                          <w:t xml:space="preserve"> of the </w:t>
                        </w:r>
                        <w:r w:rsidR="006915A6">
                          <w:rPr>
                            <w:rFonts w:ascii="Arial" w:eastAsia="Times New Roman" w:hAnsi="Arial" w:cs="Arial"/>
                            <w:color w:val="000000"/>
                            <w:sz w:val="24"/>
                            <w:szCs w:val="24"/>
                          </w:rPr>
                          <w:t>chaperones</w:t>
                        </w:r>
                        <w:r w:rsidR="0084334B">
                          <w:rPr>
                            <w:rFonts w:ascii="Arial" w:eastAsia="Times New Roman" w:hAnsi="Arial" w:cs="Arial"/>
                            <w:color w:val="000000"/>
                            <w:sz w:val="24"/>
                            <w:szCs w:val="24"/>
                          </w:rPr>
                          <w:t xml:space="preserve"> </w:t>
                        </w:r>
                        <w:r w:rsidR="00021647" w:rsidRPr="0084334B">
                          <w:rPr>
                            <w:rFonts w:ascii="Arial" w:eastAsia="Times New Roman" w:hAnsi="Arial" w:cs="Arial"/>
                            <w:color w:val="000000"/>
                            <w:sz w:val="24"/>
                            <w:szCs w:val="24"/>
                          </w:rPr>
                          <w:t>required by the particular organization running the trip and the LCR Youth trip policy</w:t>
                        </w:r>
                        <w:r w:rsidR="00F66C3A">
                          <w:rPr>
                            <w:rFonts w:ascii="Arial" w:eastAsia="Times New Roman" w:hAnsi="Arial" w:cs="Arial"/>
                            <w:color w:val="000000"/>
                            <w:sz w:val="24"/>
                            <w:szCs w:val="24"/>
                          </w:rPr>
                          <w:t xml:space="preserve">.  For example, if LCR requires 1 adult for each 10 youth under the age of 18 but the organization sponsoring the trip requires 1 adult for every 8 youth under the age of 18, then the required </w:t>
                        </w:r>
                        <w:r w:rsidR="006915A6">
                          <w:rPr>
                            <w:rFonts w:ascii="Arial" w:eastAsia="Times New Roman" w:hAnsi="Arial" w:cs="Arial"/>
                            <w:color w:val="000000"/>
                            <w:sz w:val="24"/>
                            <w:szCs w:val="24"/>
                          </w:rPr>
                          <w:t>chaperone</w:t>
                        </w:r>
                        <w:r w:rsidR="00F66C3A">
                          <w:rPr>
                            <w:rFonts w:ascii="Arial" w:eastAsia="Times New Roman" w:hAnsi="Arial" w:cs="Arial"/>
                            <w:color w:val="000000"/>
                            <w:sz w:val="24"/>
                            <w:szCs w:val="24"/>
                          </w:rPr>
                          <w:t xml:space="preserve">s is this case would be 1 adult for every 8 youth under the age of 18.  </w:t>
                        </w:r>
                        <w:r w:rsidR="0084334B">
                          <w:rPr>
                            <w:rFonts w:ascii="Arial" w:eastAsia="Times New Roman" w:hAnsi="Arial" w:cs="Arial"/>
                            <w:color w:val="000000"/>
                            <w:sz w:val="24"/>
                            <w:szCs w:val="24"/>
                          </w:rPr>
                          <w:t xml:space="preserve"> </w:t>
                        </w:r>
                      </w:p>
                      <w:p w:rsidR="007E265A" w:rsidRPr="003D4266" w:rsidRDefault="007E265A" w:rsidP="00827F43">
                        <w:pPr>
                          <w:tabs>
                            <w:tab w:val="left" w:pos="852"/>
                          </w:tabs>
                          <w:spacing w:after="0" w:line="240" w:lineRule="auto"/>
                          <w:ind w:left="1440" w:right="162" w:hanging="360"/>
                          <w:rPr>
                            <w:rFonts w:ascii="Arial" w:eastAsia="Times New Roman" w:hAnsi="Arial" w:cs="Arial"/>
                            <w:color w:val="000000"/>
                            <w:sz w:val="24"/>
                            <w:szCs w:val="24"/>
                          </w:rPr>
                        </w:pPr>
                      </w:p>
                      <w:p w:rsidR="00021647" w:rsidRPr="003D4266" w:rsidRDefault="007E265A" w:rsidP="00A37B49">
                        <w:pPr>
                          <w:spacing w:after="0" w:line="240" w:lineRule="auto"/>
                          <w:ind w:left="1440" w:right="162"/>
                          <w:rPr>
                            <w:rFonts w:ascii="Arial" w:eastAsia="Times New Roman" w:hAnsi="Arial" w:cs="Arial"/>
                            <w:color w:val="000000"/>
                            <w:sz w:val="24"/>
                            <w:szCs w:val="24"/>
                          </w:rPr>
                        </w:pPr>
                        <w:r w:rsidRPr="003D4266">
                          <w:rPr>
                            <w:rFonts w:ascii="Arial" w:eastAsia="Times New Roman" w:hAnsi="Arial" w:cs="Arial"/>
                            <w:color w:val="000000"/>
                            <w:sz w:val="24"/>
                            <w:szCs w:val="24"/>
                          </w:rPr>
                          <w:t xml:space="preserve">Once the required number of </w:t>
                        </w:r>
                        <w:r w:rsidR="006915A6">
                          <w:rPr>
                            <w:rFonts w:ascii="Arial" w:eastAsia="Times New Roman" w:hAnsi="Arial" w:cs="Arial"/>
                            <w:color w:val="000000"/>
                            <w:sz w:val="24"/>
                            <w:szCs w:val="24"/>
                          </w:rPr>
                          <w:t>chaperone</w:t>
                        </w:r>
                        <w:r w:rsidRPr="003D4266">
                          <w:rPr>
                            <w:rFonts w:ascii="Arial" w:eastAsia="Times New Roman" w:hAnsi="Arial" w:cs="Arial"/>
                            <w:color w:val="000000"/>
                            <w:sz w:val="24"/>
                            <w:szCs w:val="24"/>
                          </w:rPr>
                          <w:t>s is determined</w:t>
                        </w:r>
                        <w:r w:rsidR="00626CD7">
                          <w:rPr>
                            <w:rFonts w:ascii="Arial" w:eastAsia="Times New Roman" w:hAnsi="Arial" w:cs="Arial"/>
                            <w:color w:val="000000"/>
                            <w:sz w:val="24"/>
                            <w:szCs w:val="24"/>
                          </w:rPr>
                          <w:t>,</w:t>
                        </w:r>
                        <w:r w:rsidRPr="003D4266">
                          <w:rPr>
                            <w:rFonts w:ascii="Arial" w:eastAsia="Times New Roman" w:hAnsi="Arial" w:cs="Arial"/>
                            <w:color w:val="000000"/>
                            <w:sz w:val="24"/>
                            <w:szCs w:val="24"/>
                          </w:rPr>
                          <w:t xml:space="preserve"> as stated above, that </w:t>
                        </w:r>
                        <w:r w:rsidR="00DE10A5">
                          <w:rPr>
                            <w:rFonts w:ascii="Arial" w:eastAsia="Times New Roman" w:hAnsi="Arial" w:cs="Arial"/>
                            <w:color w:val="000000"/>
                            <w:sz w:val="24"/>
                            <w:szCs w:val="24"/>
                          </w:rPr>
                          <w:t>identifies t</w:t>
                        </w:r>
                        <w:r w:rsidRPr="003D4266">
                          <w:rPr>
                            <w:rFonts w:ascii="Arial" w:eastAsia="Times New Roman" w:hAnsi="Arial" w:cs="Arial"/>
                            <w:color w:val="000000"/>
                            <w:sz w:val="24"/>
                            <w:szCs w:val="24"/>
                          </w:rPr>
                          <w:t xml:space="preserve">he number of paid </w:t>
                        </w:r>
                        <w:r w:rsidR="006915A6">
                          <w:rPr>
                            <w:rFonts w:ascii="Arial" w:eastAsia="Times New Roman" w:hAnsi="Arial" w:cs="Arial"/>
                            <w:color w:val="000000"/>
                            <w:sz w:val="24"/>
                            <w:szCs w:val="24"/>
                          </w:rPr>
                          <w:t>chaperones</w:t>
                        </w:r>
                        <w:r w:rsidRPr="003D4266">
                          <w:rPr>
                            <w:rFonts w:ascii="Arial" w:eastAsia="Times New Roman" w:hAnsi="Arial" w:cs="Arial"/>
                            <w:color w:val="000000"/>
                            <w:sz w:val="24"/>
                            <w:szCs w:val="24"/>
                          </w:rPr>
                          <w:t xml:space="preserve">.  Additional </w:t>
                        </w:r>
                        <w:r w:rsidR="006915A6">
                          <w:rPr>
                            <w:rFonts w:ascii="Arial" w:eastAsia="Times New Roman" w:hAnsi="Arial" w:cs="Arial"/>
                            <w:color w:val="000000"/>
                            <w:sz w:val="24"/>
                            <w:szCs w:val="24"/>
                          </w:rPr>
                          <w:t>chaperones</w:t>
                        </w:r>
                        <w:r w:rsidRPr="003D4266">
                          <w:rPr>
                            <w:rFonts w:ascii="Arial" w:eastAsia="Times New Roman" w:hAnsi="Arial" w:cs="Arial"/>
                            <w:color w:val="000000"/>
                            <w:sz w:val="24"/>
                            <w:szCs w:val="24"/>
                          </w:rPr>
                          <w:t xml:space="preserve"> can attend but those not considered “required” must pay for the trip themselves (including food, transportation, lodging, etc.).  If more </w:t>
                        </w:r>
                        <w:r w:rsidR="006915A6">
                          <w:rPr>
                            <w:rFonts w:ascii="Arial" w:eastAsia="Times New Roman" w:hAnsi="Arial" w:cs="Arial"/>
                            <w:color w:val="000000"/>
                            <w:sz w:val="24"/>
                            <w:szCs w:val="24"/>
                          </w:rPr>
                          <w:t>chaperones</w:t>
                        </w:r>
                        <w:r w:rsidRPr="003D4266">
                          <w:rPr>
                            <w:rFonts w:ascii="Arial" w:eastAsia="Times New Roman" w:hAnsi="Arial" w:cs="Arial"/>
                            <w:color w:val="000000"/>
                            <w:sz w:val="24"/>
                            <w:szCs w:val="24"/>
                          </w:rPr>
                          <w:t xml:space="preserve"> desire to attend then are required, priority to the Youth Director and any gender requirements should be met first.  </w:t>
                        </w:r>
                        <w:r w:rsidR="00004312">
                          <w:rPr>
                            <w:rFonts w:ascii="Arial" w:eastAsia="Times New Roman" w:hAnsi="Arial" w:cs="Arial"/>
                            <w:color w:val="000000"/>
                            <w:sz w:val="24"/>
                            <w:szCs w:val="24"/>
                          </w:rPr>
                          <w:t xml:space="preserve">Also, paid </w:t>
                        </w:r>
                        <w:r w:rsidR="006915A6">
                          <w:rPr>
                            <w:rFonts w:ascii="Arial" w:eastAsia="Times New Roman" w:hAnsi="Arial" w:cs="Arial"/>
                            <w:color w:val="000000"/>
                            <w:sz w:val="24"/>
                            <w:szCs w:val="24"/>
                          </w:rPr>
                          <w:t>chaperones</w:t>
                        </w:r>
                        <w:r w:rsidR="00004312">
                          <w:rPr>
                            <w:rFonts w:ascii="Arial" w:eastAsia="Times New Roman" w:hAnsi="Arial" w:cs="Arial"/>
                            <w:color w:val="000000"/>
                            <w:sz w:val="24"/>
                            <w:szCs w:val="24"/>
                          </w:rPr>
                          <w:t xml:space="preserve"> should be members of LCR</w:t>
                        </w:r>
                        <w:r w:rsidR="00C7470C">
                          <w:rPr>
                            <w:rFonts w:ascii="Arial" w:eastAsia="Times New Roman" w:hAnsi="Arial" w:cs="Arial"/>
                            <w:color w:val="000000"/>
                            <w:sz w:val="24"/>
                            <w:szCs w:val="24"/>
                          </w:rPr>
                          <w:t xml:space="preserve"> and meet any </w:t>
                        </w:r>
                        <w:r w:rsidR="006915A6">
                          <w:rPr>
                            <w:rFonts w:ascii="Arial" w:eastAsia="Times New Roman" w:hAnsi="Arial" w:cs="Arial"/>
                            <w:color w:val="000000"/>
                            <w:sz w:val="24"/>
                            <w:szCs w:val="24"/>
                          </w:rPr>
                          <w:t>chaperone</w:t>
                        </w:r>
                        <w:r w:rsidR="00C7470C">
                          <w:rPr>
                            <w:rFonts w:ascii="Arial" w:eastAsia="Times New Roman" w:hAnsi="Arial" w:cs="Arial"/>
                            <w:color w:val="000000"/>
                            <w:sz w:val="24"/>
                            <w:szCs w:val="24"/>
                          </w:rPr>
                          <w:t xml:space="preserve"> guidelines set by LCR related to age</w:t>
                        </w:r>
                        <w:r w:rsidR="008F6C83">
                          <w:rPr>
                            <w:rFonts w:ascii="Arial" w:eastAsia="Times New Roman" w:hAnsi="Arial" w:cs="Arial"/>
                            <w:color w:val="000000"/>
                            <w:sz w:val="24"/>
                            <w:szCs w:val="24"/>
                          </w:rPr>
                          <w:t xml:space="preserve"> requirement, responsibilities of </w:t>
                        </w:r>
                        <w:r w:rsidR="006915A6">
                          <w:rPr>
                            <w:rFonts w:ascii="Arial" w:eastAsia="Times New Roman" w:hAnsi="Arial" w:cs="Arial"/>
                            <w:color w:val="000000"/>
                            <w:sz w:val="24"/>
                            <w:szCs w:val="24"/>
                          </w:rPr>
                          <w:t>chaperones</w:t>
                        </w:r>
                        <w:r w:rsidR="008F6C83">
                          <w:rPr>
                            <w:rFonts w:ascii="Arial" w:eastAsia="Times New Roman" w:hAnsi="Arial" w:cs="Arial"/>
                            <w:color w:val="000000"/>
                            <w:sz w:val="24"/>
                            <w:szCs w:val="24"/>
                          </w:rPr>
                          <w:t xml:space="preserve">, </w:t>
                        </w:r>
                        <w:r w:rsidR="00C7470C">
                          <w:rPr>
                            <w:rFonts w:ascii="Arial" w:eastAsia="Times New Roman" w:hAnsi="Arial" w:cs="Arial"/>
                            <w:color w:val="000000"/>
                            <w:sz w:val="24"/>
                            <w:szCs w:val="24"/>
                          </w:rPr>
                          <w:t>etc</w:t>
                        </w:r>
                        <w:r w:rsidR="00004312">
                          <w:rPr>
                            <w:rFonts w:ascii="Arial" w:eastAsia="Times New Roman" w:hAnsi="Arial" w:cs="Arial"/>
                            <w:color w:val="000000"/>
                            <w:sz w:val="24"/>
                            <w:szCs w:val="24"/>
                          </w:rPr>
                          <w:t xml:space="preserve">.  </w:t>
                        </w:r>
                        <w:r w:rsidR="00C7470C">
                          <w:rPr>
                            <w:rFonts w:ascii="Arial" w:eastAsia="Times New Roman" w:hAnsi="Arial" w:cs="Arial"/>
                            <w:color w:val="000000"/>
                            <w:sz w:val="24"/>
                            <w:szCs w:val="24"/>
                          </w:rPr>
                          <w:t xml:space="preserve">After the Youth Director and gender requirements are met, if additional paid </w:t>
                        </w:r>
                        <w:r w:rsidR="006915A6">
                          <w:rPr>
                            <w:rFonts w:ascii="Arial" w:eastAsia="Times New Roman" w:hAnsi="Arial" w:cs="Arial"/>
                            <w:color w:val="000000"/>
                            <w:sz w:val="24"/>
                            <w:szCs w:val="24"/>
                          </w:rPr>
                          <w:t>chaperone</w:t>
                        </w:r>
                        <w:r w:rsidR="00A37B49">
                          <w:rPr>
                            <w:rFonts w:ascii="Arial" w:eastAsia="Times New Roman" w:hAnsi="Arial" w:cs="Arial"/>
                            <w:color w:val="000000"/>
                            <w:sz w:val="24"/>
                            <w:szCs w:val="24"/>
                          </w:rPr>
                          <w:t xml:space="preserve"> positions </w:t>
                        </w:r>
                        <w:r w:rsidR="00C7470C">
                          <w:rPr>
                            <w:rFonts w:ascii="Arial" w:eastAsia="Times New Roman" w:hAnsi="Arial" w:cs="Arial"/>
                            <w:color w:val="000000"/>
                            <w:sz w:val="24"/>
                            <w:szCs w:val="24"/>
                          </w:rPr>
                          <w:t>are open and the</w:t>
                        </w:r>
                        <w:r w:rsidRPr="003D4266">
                          <w:rPr>
                            <w:rFonts w:ascii="Arial" w:eastAsia="Times New Roman" w:hAnsi="Arial" w:cs="Arial"/>
                            <w:color w:val="000000"/>
                            <w:sz w:val="24"/>
                            <w:szCs w:val="24"/>
                          </w:rPr>
                          <w:t xml:space="preserve"> specific </w:t>
                        </w:r>
                        <w:r w:rsidR="0084334B" w:rsidRPr="003D4266">
                          <w:rPr>
                            <w:rFonts w:ascii="Arial" w:eastAsia="Times New Roman" w:hAnsi="Arial" w:cs="Arial"/>
                            <w:color w:val="000000"/>
                            <w:sz w:val="24"/>
                            <w:szCs w:val="24"/>
                          </w:rPr>
                          <w:t>trip require special skills, such as carpentry skills, teaching skills, nursing skills, etc., these skills should be considered</w:t>
                        </w:r>
                        <w:r w:rsidR="00C7470C">
                          <w:rPr>
                            <w:rFonts w:ascii="Arial" w:eastAsia="Times New Roman" w:hAnsi="Arial" w:cs="Arial"/>
                            <w:color w:val="000000"/>
                            <w:sz w:val="24"/>
                            <w:szCs w:val="24"/>
                          </w:rPr>
                          <w:t xml:space="preserve"> as the next priority</w:t>
                        </w:r>
                        <w:r w:rsidR="004637DD">
                          <w:rPr>
                            <w:rFonts w:ascii="Arial" w:eastAsia="Times New Roman" w:hAnsi="Arial" w:cs="Arial"/>
                            <w:color w:val="000000"/>
                            <w:sz w:val="24"/>
                            <w:szCs w:val="24"/>
                          </w:rPr>
                          <w:t xml:space="preserve"> within the paid </w:t>
                        </w:r>
                        <w:r w:rsidR="006915A6">
                          <w:rPr>
                            <w:rFonts w:ascii="Arial" w:eastAsia="Times New Roman" w:hAnsi="Arial" w:cs="Arial"/>
                            <w:color w:val="000000"/>
                            <w:sz w:val="24"/>
                            <w:szCs w:val="24"/>
                          </w:rPr>
                          <w:t>chaperone</w:t>
                        </w:r>
                        <w:r w:rsidR="00A37B49">
                          <w:rPr>
                            <w:rFonts w:ascii="Arial" w:eastAsia="Times New Roman" w:hAnsi="Arial" w:cs="Arial"/>
                            <w:color w:val="000000"/>
                            <w:sz w:val="24"/>
                            <w:szCs w:val="24"/>
                          </w:rPr>
                          <w:t xml:space="preserve"> determination</w:t>
                        </w:r>
                        <w:r w:rsidRPr="003D4266">
                          <w:rPr>
                            <w:rFonts w:ascii="Arial" w:eastAsia="Times New Roman" w:hAnsi="Arial" w:cs="Arial"/>
                            <w:color w:val="000000"/>
                            <w:sz w:val="24"/>
                            <w:szCs w:val="24"/>
                          </w:rPr>
                          <w:t xml:space="preserve">.  </w:t>
                        </w:r>
                        <w:r w:rsidR="0084334B" w:rsidRPr="003D4266">
                          <w:rPr>
                            <w:rFonts w:ascii="Arial" w:eastAsia="Times New Roman" w:hAnsi="Arial" w:cs="Arial"/>
                            <w:color w:val="000000"/>
                            <w:sz w:val="24"/>
                            <w:szCs w:val="24"/>
                          </w:rPr>
                          <w:t xml:space="preserve">The Youth and Scrip Policy covers how </w:t>
                        </w:r>
                        <w:r w:rsidR="006915A6">
                          <w:rPr>
                            <w:rFonts w:ascii="Arial" w:eastAsia="Times New Roman" w:hAnsi="Arial" w:cs="Arial"/>
                            <w:color w:val="000000"/>
                            <w:sz w:val="24"/>
                            <w:szCs w:val="24"/>
                          </w:rPr>
                          <w:t>chaperones</w:t>
                        </w:r>
                        <w:r w:rsidR="001A74DD">
                          <w:rPr>
                            <w:rFonts w:ascii="Arial" w:eastAsia="Times New Roman" w:hAnsi="Arial" w:cs="Arial"/>
                            <w:color w:val="000000"/>
                            <w:sz w:val="24"/>
                            <w:szCs w:val="24"/>
                          </w:rPr>
                          <w:t>’</w:t>
                        </w:r>
                        <w:r w:rsidR="0084334B" w:rsidRPr="003D4266">
                          <w:rPr>
                            <w:rFonts w:ascii="Arial" w:eastAsia="Times New Roman" w:hAnsi="Arial" w:cs="Arial"/>
                            <w:color w:val="000000"/>
                            <w:sz w:val="24"/>
                            <w:szCs w:val="24"/>
                          </w:rPr>
                          <w:t xml:space="preserve"> costs will be covered.  </w:t>
                        </w:r>
                        <w:r w:rsidR="001A74DD">
                          <w:rPr>
                            <w:rFonts w:ascii="Arial" w:eastAsia="Times New Roman" w:hAnsi="Arial" w:cs="Arial"/>
                            <w:color w:val="000000"/>
                            <w:sz w:val="24"/>
                            <w:szCs w:val="24"/>
                          </w:rPr>
                          <w:t>Requirements</w:t>
                        </w:r>
                        <w:r w:rsidR="007F2366">
                          <w:rPr>
                            <w:rFonts w:ascii="Arial" w:eastAsia="Times New Roman" w:hAnsi="Arial" w:cs="Arial"/>
                            <w:color w:val="000000"/>
                            <w:sz w:val="24"/>
                            <w:szCs w:val="24"/>
                          </w:rPr>
                          <w:t xml:space="preserve"> to be a </w:t>
                        </w:r>
                        <w:r w:rsidR="006915A6">
                          <w:rPr>
                            <w:rFonts w:ascii="Arial" w:eastAsia="Times New Roman" w:hAnsi="Arial" w:cs="Arial"/>
                            <w:color w:val="000000"/>
                            <w:sz w:val="24"/>
                            <w:szCs w:val="24"/>
                          </w:rPr>
                          <w:t>chaperone</w:t>
                        </w:r>
                        <w:r w:rsidR="007F2366">
                          <w:rPr>
                            <w:rFonts w:ascii="Arial" w:eastAsia="Times New Roman" w:hAnsi="Arial" w:cs="Arial"/>
                            <w:color w:val="000000"/>
                            <w:sz w:val="24"/>
                            <w:szCs w:val="24"/>
                          </w:rPr>
                          <w:t xml:space="preserve"> such a</w:t>
                        </w:r>
                        <w:r w:rsidR="00004312">
                          <w:rPr>
                            <w:rFonts w:ascii="Arial" w:eastAsia="Times New Roman" w:hAnsi="Arial" w:cs="Arial"/>
                            <w:color w:val="000000"/>
                            <w:sz w:val="24"/>
                            <w:szCs w:val="24"/>
                          </w:rPr>
                          <w:t xml:space="preserve">s must be age 25 or </w:t>
                        </w:r>
                        <w:proofErr w:type="gramStart"/>
                        <w:r w:rsidR="00004312">
                          <w:rPr>
                            <w:rFonts w:ascii="Arial" w:eastAsia="Times New Roman" w:hAnsi="Arial" w:cs="Arial"/>
                            <w:color w:val="000000"/>
                            <w:sz w:val="24"/>
                            <w:szCs w:val="24"/>
                          </w:rPr>
                          <w:t>older,</w:t>
                        </w:r>
                        <w:proofErr w:type="gramEnd"/>
                        <w:r w:rsidR="00004312">
                          <w:rPr>
                            <w:rFonts w:ascii="Arial" w:eastAsia="Times New Roman" w:hAnsi="Arial" w:cs="Arial"/>
                            <w:color w:val="000000"/>
                            <w:sz w:val="24"/>
                            <w:szCs w:val="24"/>
                          </w:rPr>
                          <w:t xml:space="preserve"> </w:t>
                        </w:r>
                        <w:r w:rsidR="0079407F">
                          <w:rPr>
                            <w:rFonts w:ascii="Arial" w:eastAsia="Times New Roman" w:hAnsi="Arial" w:cs="Arial"/>
                            <w:color w:val="000000"/>
                            <w:sz w:val="24"/>
                            <w:szCs w:val="24"/>
                          </w:rPr>
                          <w:t>gender requirements, etc. should be stated in a separate policy approved by Council.</w:t>
                        </w:r>
                      </w:p>
                      <w:p w:rsidR="00021647" w:rsidRPr="00021647" w:rsidRDefault="00021647" w:rsidP="00827F43">
                        <w:pPr>
                          <w:tabs>
                            <w:tab w:val="left" w:pos="852"/>
                          </w:tabs>
                          <w:spacing w:after="0" w:line="240" w:lineRule="auto"/>
                          <w:ind w:left="1440" w:right="162" w:hanging="360"/>
                          <w:rPr>
                            <w:rFonts w:ascii="Arial" w:eastAsia="Times New Roman" w:hAnsi="Arial" w:cs="Arial"/>
                            <w:color w:val="000000"/>
                            <w:sz w:val="24"/>
                            <w:szCs w:val="24"/>
                          </w:rPr>
                        </w:pPr>
                      </w:p>
                      <w:p w:rsidR="00DC5DE9" w:rsidRDefault="00947BA4"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sidRPr="00DC5DE9">
                          <w:rPr>
                            <w:rFonts w:ascii="Arial" w:eastAsia="Times New Roman" w:hAnsi="Arial" w:cs="Arial"/>
                            <w:color w:val="000000"/>
                            <w:sz w:val="24"/>
                            <w:szCs w:val="24"/>
                            <w:u w:val="single"/>
                          </w:rPr>
                          <w:t>Scholarships</w:t>
                        </w:r>
                        <w:r>
                          <w:rPr>
                            <w:rFonts w:ascii="Arial" w:eastAsia="Times New Roman" w:hAnsi="Arial" w:cs="Arial"/>
                            <w:color w:val="000000"/>
                            <w:sz w:val="24"/>
                            <w:szCs w:val="24"/>
                          </w:rPr>
                          <w:t xml:space="preserve"> for youth atte</w:t>
                        </w:r>
                        <w:r w:rsidR="001A74DD">
                          <w:rPr>
                            <w:rFonts w:ascii="Arial" w:eastAsia="Times New Roman" w:hAnsi="Arial" w:cs="Arial"/>
                            <w:color w:val="000000"/>
                            <w:sz w:val="24"/>
                            <w:szCs w:val="24"/>
                          </w:rPr>
                          <w:t>nding the trip can be granted if</w:t>
                        </w:r>
                        <w:r>
                          <w:rPr>
                            <w:rFonts w:ascii="Arial" w:eastAsia="Times New Roman" w:hAnsi="Arial" w:cs="Arial"/>
                            <w:color w:val="000000"/>
                            <w:sz w:val="24"/>
                            <w:szCs w:val="24"/>
                          </w:rPr>
                          <w:t xml:space="preserve"> funds are available and</w:t>
                        </w:r>
                        <w:r w:rsidR="001A74DD">
                          <w:rPr>
                            <w:rFonts w:ascii="Arial" w:eastAsia="Times New Roman" w:hAnsi="Arial" w:cs="Arial"/>
                            <w:color w:val="000000"/>
                            <w:sz w:val="24"/>
                            <w:szCs w:val="24"/>
                          </w:rPr>
                          <w:t>/or</w:t>
                        </w:r>
                        <w:r>
                          <w:rPr>
                            <w:rFonts w:ascii="Arial" w:eastAsia="Times New Roman" w:hAnsi="Arial" w:cs="Arial"/>
                            <w:color w:val="000000"/>
                            <w:sz w:val="24"/>
                            <w:szCs w:val="24"/>
                          </w:rPr>
                          <w:t xml:space="preserve"> earned through the fundraising process or if Finance Lead and Lead Pastor determine another appropriate fund </w:t>
                        </w:r>
                        <w:r w:rsidR="001A74DD">
                          <w:rPr>
                            <w:rFonts w:ascii="Arial" w:eastAsia="Times New Roman" w:hAnsi="Arial" w:cs="Arial"/>
                            <w:color w:val="000000"/>
                            <w:sz w:val="24"/>
                            <w:szCs w:val="24"/>
                          </w:rPr>
                          <w:t>can be used</w:t>
                        </w:r>
                        <w:r>
                          <w:rPr>
                            <w:rFonts w:ascii="Arial" w:eastAsia="Times New Roman" w:hAnsi="Arial" w:cs="Arial"/>
                            <w:color w:val="000000"/>
                            <w:sz w:val="24"/>
                            <w:szCs w:val="24"/>
                          </w:rPr>
                          <w:t>.  The scholarship can cover</w:t>
                        </w:r>
                        <w:r w:rsidR="00DC5DE9">
                          <w:rPr>
                            <w:rFonts w:ascii="Arial" w:eastAsia="Times New Roman" w:hAnsi="Arial" w:cs="Arial"/>
                            <w:color w:val="000000"/>
                            <w:sz w:val="24"/>
                            <w:szCs w:val="24"/>
                          </w:rPr>
                          <w:t xml:space="preserve"> up to </w:t>
                        </w:r>
                        <w:r w:rsidR="001A74DD">
                          <w:rPr>
                            <w:rFonts w:ascii="Arial" w:eastAsia="Times New Roman" w:hAnsi="Arial" w:cs="Arial"/>
                            <w:color w:val="000000"/>
                            <w:sz w:val="24"/>
                            <w:szCs w:val="24"/>
                          </w:rPr>
                          <w:t>the full amount of youth/youth’s family expected cost (½ of the individual’s total trip cost)</w:t>
                        </w:r>
                        <w:r>
                          <w:rPr>
                            <w:rFonts w:ascii="Arial" w:eastAsia="Times New Roman" w:hAnsi="Arial" w:cs="Arial"/>
                            <w:color w:val="000000"/>
                            <w:sz w:val="24"/>
                            <w:szCs w:val="24"/>
                          </w:rPr>
                          <w:t xml:space="preserve">.  </w:t>
                        </w:r>
                        <w:r w:rsidR="001A74DD">
                          <w:rPr>
                            <w:rFonts w:ascii="Arial" w:eastAsia="Times New Roman" w:hAnsi="Arial" w:cs="Arial"/>
                            <w:color w:val="000000"/>
                            <w:sz w:val="24"/>
                            <w:szCs w:val="24"/>
                          </w:rPr>
                          <w:t>A s</w:t>
                        </w:r>
                        <w:r w:rsidR="00DC5DE9">
                          <w:rPr>
                            <w:rFonts w:ascii="Arial" w:eastAsia="Times New Roman" w:hAnsi="Arial" w:cs="Arial"/>
                            <w:color w:val="000000"/>
                            <w:sz w:val="24"/>
                            <w:szCs w:val="24"/>
                          </w:rPr>
                          <w:t>cholarship should not cover the entire cost of the youth’s trip as that youth should participate in all fundraising activities</w:t>
                        </w:r>
                        <w:r w:rsidR="001A74DD">
                          <w:rPr>
                            <w:rFonts w:ascii="Arial" w:eastAsia="Times New Roman" w:hAnsi="Arial" w:cs="Arial"/>
                            <w:color w:val="000000"/>
                            <w:sz w:val="24"/>
                            <w:szCs w:val="24"/>
                          </w:rPr>
                          <w:t xml:space="preserve"> which </w:t>
                        </w:r>
                        <w:proofErr w:type="gramStart"/>
                        <w:r w:rsidR="001A74DD">
                          <w:rPr>
                            <w:rFonts w:ascii="Arial" w:eastAsia="Times New Roman" w:hAnsi="Arial" w:cs="Arial"/>
                            <w:color w:val="000000"/>
                            <w:sz w:val="24"/>
                            <w:szCs w:val="24"/>
                          </w:rPr>
                          <w:t>covers</w:t>
                        </w:r>
                        <w:proofErr w:type="gramEnd"/>
                        <w:r w:rsidR="001A74DD">
                          <w:rPr>
                            <w:rFonts w:ascii="Arial" w:eastAsia="Times New Roman" w:hAnsi="Arial" w:cs="Arial"/>
                            <w:color w:val="000000"/>
                            <w:sz w:val="24"/>
                            <w:szCs w:val="24"/>
                          </w:rPr>
                          <w:t xml:space="preserve"> the second ½ of the individual’s total trip cost</w:t>
                        </w:r>
                        <w:r w:rsidR="00DC5DE9">
                          <w:rPr>
                            <w:rFonts w:ascii="Arial" w:eastAsia="Times New Roman" w:hAnsi="Arial" w:cs="Arial"/>
                            <w:color w:val="000000"/>
                            <w:sz w:val="24"/>
                            <w:szCs w:val="24"/>
                          </w:rPr>
                          <w:t xml:space="preserve">.  </w:t>
                        </w:r>
                      </w:p>
                      <w:p w:rsidR="00CE0A12" w:rsidRDefault="00CE0A12" w:rsidP="00CE0A12">
                        <w:pPr>
                          <w:pStyle w:val="ListParagraph"/>
                          <w:tabs>
                            <w:tab w:val="left" w:pos="852"/>
                          </w:tabs>
                          <w:spacing w:after="0" w:line="240" w:lineRule="auto"/>
                          <w:ind w:left="1440" w:right="162"/>
                          <w:rPr>
                            <w:rFonts w:ascii="Arial" w:eastAsia="Times New Roman" w:hAnsi="Arial" w:cs="Arial"/>
                            <w:color w:val="000000"/>
                            <w:sz w:val="24"/>
                            <w:szCs w:val="24"/>
                          </w:rPr>
                        </w:pPr>
                      </w:p>
                      <w:p w:rsidR="00C34D8F" w:rsidRDefault="0083210C"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sidRPr="00C34D8F">
                          <w:rPr>
                            <w:rFonts w:ascii="Arial" w:eastAsia="Times New Roman" w:hAnsi="Arial" w:cs="Arial"/>
                            <w:color w:val="000000"/>
                            <w:sz w:val="24"/>
                            <w:szCs w:val="24"/>
                            <w:u w:val="single"/>
                          </w:rPr>
                          <w:t>Fundraising Expenses</w:t>
                        </w:r>
                        <w:r>
                          <w:rPr>
                            <w:rFonts w:ascii="Arial" w:eastAsia="Times New Roman" w:hAnsi="Arial" w:cs="Arial"/>
                            <w:color w:val="000000"/>
                            <w:sz w:val="24"/>
                            <w:szCs w:val="24"/>
                          </w:rPr>
                          <w:t xml:space="preserve"> are to be covered by this account.  All fundraising income and all expenses </w:t>
                        </w:r>
                        <w:r w:rsidR="006915A6">
                          <w:rPr>
                            <w:rFonts w:ascii="Arial" w:eastAsia="Times New Roman" w:hAnsi="Arial" w:cs="Arial"/>
                            <w:color w:val="000000"/>
                            <w:sz w:val="24"/>
                            <w:szCs w:val="24"/>
                          </w:rPr>
                          <w:t xml:space="preserve">related to fundraising </w:t>
                        </w:r>
                        <w:r>
                          <w:rPr>
                            <w:rFonts w:ascii="Arial" w:eastAsia="Times New Roman" w:hAnsi="Arial" w:cs="Arial"/>
                            <w:color w:val="000000"/>
                            <w:sz w:val="24"/>
                            <w:szCs w:val="24"/>
                          </w:rPr>
                          <w:t xml:space="preserve">should be included in this account.  </w:t>
                        </w:r>
                      </w:p>
                      <w:p w:rsidR="00017232" w:rsidRDefault="00017232" w:rsidP="00862E76">
                        <w:pPr>
                          <w:pStyle w:val="ListParagraph"/>
                          <w:tabs>
                            <w:tab w:val="left" w:pos="852"/>
                          </w:tabs>
                          <w:spacing w:after="0" w:line="240" w:lineRule="auto"/>
                          <w:ind w:left="1440" w:right="162"/>
                          <w:rPr>
                            <w:rFonts w:ascii="Arial" w:eastAsia="Times New Roman" w:hAnsi="Arial" w:cs="Arial"/>
                            <w:color w:val="000000"/>
                            <w:sz w:val="24"/>
                            <w:szCs w:val="24"/>
                          </w:rPr>
                        </w:pPr>
                      </w:p>
                      <w:p w:rsidR="00017232" w:rsidRPr="001748E7" w:rsidRDefault="00017232" w:rsidP="00827F43">
                        <w:pPr>
                          <w:pStyle w:val="ListParagraph"/>
                          <w:numPr>
                            <w:ilvl w:val="0"/>
                            <w:numId w:val="13"/>
                          </w:numPr>
                          <w:spacing w:after="0" w:line="240" w:lineRule="auto"/>
                          <w:ind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017232" w:rsidRPr="00A52F74" w:rsidRDefault="00017232" w:rsidP="00B35386">
                        <w:pPr>
                          <w:spacing w:after="0" w:line="240" w:lineRule="auto"/>
                          <w:ind w:left="720" w:right="162"/>
                          <w:rPr>
                            <w:rFonts w:ascii="Arial" w:eastAsia="Times New Roman" w:hAnsi="Arial" w:cs="Arial"/>
                            <w:color w:val="000000"/>
                            <w:sz w:val="24"/>
                            <w:szCs w:val="24"/>
                          </w:rPr>
                        </w:pPr>
                        <w:r>
                          <w:rPr>
                            <w:rFonts w:ascii="Arial" w:eastAsia="Times New Roman" w:hAnsi="Arial" w:cs="Arial"/>
                            <w:color w:val="000000"/>
                            <w:sz w:val="24"/>
                            <w:szCs w:val="24"/>
                          </w:rPr>
                          <w:t xml:space="preserve">The Youth Committee, with oversight from the Finance Committee, is responsible for ensuring that this account is maintained and used only as described in this policy.  This fund must be </w:t>
                        </w:r>
                        <w:r w:rsidR="006915A6">
                          <w:rPr>
                            <w:rFonts w:ascii="Arial" w:eastAsia="Times New Roman" w:hAnsi="Arial" w:cs="Arial"/>
                            <w:color w:val="000000"/>
                            <w:sz w:val="24"/>
                            <w:szCs w:val="24"/>
                          </w:rPr>
                          <w:t>reconciled and reported in the annual report</w:t>
                        </w:r>
                        <w:r>
                          <w:rPr>
                            <w:rFonts w:ascii="Arial" w:eastAsia="Times New Roman" w:hAnsi="Arial" w:cs="Arial"/>
                            <w:color w:val="000000"/>
                            <w:sz w:val="24"/>
                            <w:szCs w:val="24"/>
                          </w:rPr>
                          <w:t xml:space="preserve"> for the church.  This account is to be included in the annual financial audit.</w:t>
                        </w:r>
                      </w:p>
                    </w:tc>
                  </w:tr>
                </w:tbl>
                <w:p w:rsidR="005C6DD4" w:rsidRPr="00A52F74" w:rsidRDefault="005C6DD4" w:rsidP="00B35386">
                  <w:pPr>
                    <w:spacing w:after="0" w:line="240" w:lineRule="auto"/>
                    <w:ind w:right="162"/>
                    <w:rPr>
                      <w:rFonts w:ascii="Arial" w:eastAsia="Times New Roman" w:hAnsi="Arial" w:cs="Arial"/>
                      <w:color w:val="000000"/>
                      <w:sz w:val="24"/>
                      <w:szCs w:val="24"/>
                    </w:rPr>
                  </w:pPr>
                </w:p>
              </w:tc>
            </w:tr>
          </w:tbl>
          <w:p w:rsidR="00A52F74" w:rsidRPr="00A52F74" w:rsidRDefault="00A52F74" w:rsidP="00B35386">
            <w:pPr>
              <w:spacing w:after="0" w:line="240" w:lineRule="auto"/>
              <w:rPr>
                <w:rFonts w:ascii="Arial" w:eastAsia="Times New Roman" w:hAnsi="Arial" w:cs="Arial"/>
                <w:color w:val="000000"/>
                <w:sz w:val="24"/>
                <w:szCs w:val="24"/>
              </w:rPr>
            </w:pPr>
          </w:p>
        </w:tc>
      </w:tr>
    </w:tbl>
    <w:p w:rsidR="00513106" w:rsidRDefault="00513106" w:rsidP="00B35386"/>
    <w:sectPr w:rsidR="00513106" w:rsidSect="00E345D4">
      <w:headerReference w:type="even" r:id="rId9"/>
      <w:headerReference w:type="default" r:id="rId10"/>
      <w:footerReference w:type="default" r:id="rId11"/>
      <w:headerReference w:type="first" r:id="rId12"/>
      <w:pgSz w:w="12240" w:h="15840"/>
      <w:pgMar w:top="490" w:right="630" w:bottom="90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49" w:rsidRDefault="00A37B49" w:rsidP="008965E5">
      <w:pPr>
        <w:spacing w:after="0" w:line="240" w:lineRule="auto"/>
      </w:pPr>
      <w:r>
        <w:separator/>
      </w:r>
    </w:p>
  </w:endnote>
  <w:endnote w:type="continuationSeparator" w:id="0">
    <w:p w:rsidR="00A37B49" w:rsidRDefault="00A37B49" w:rsidP="0089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05476"/>
      <w:docPartObj>
        <w:docPartGallery w:val="Page Numbers (Bottom of Page)"/>
        <w:docPartUnique/>
      </w:docPartObj>
    </w:sdtPr>
    <w:sdtEndPr/>
    <w:sdtContent>
      <w:sdt>
        <w:sdtPr>
          <w:id w:val="565050477"/>
          <w:docPartObj>
            <w:docPartGallery w:val="Page Numbers (Top of Page)"/>
            <w:docPartUnique/>
          </w:docPartObj>
        </w:sdtPr>
        <w:sdtEndPr/>
        <w:sdtContent>
          <w:p w:rsidR="00A37B49" w:rsidRDefault="00A37B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3629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629A">
              <w:rPr>
                <w:b/>
                <w:noProof/>
              </w:rPr>
              <w:t>4</w:t>
            </w:r>
            <w:r>
              <w:rPr>
                <w:b/>
                <w:sz w:val="24"/>
                <w:szCs w:val="24"/>
              </w:rPr>
              <w:fldChar w:fldCharType="end"/>
            </w:r>
          </w:p>
        </w:sdtContent>
      </w:sdt>
    </w:sdtContent>
  </w:sdt>
  <w:p w:rsidR="00A37B49" w:rsidRDefault="00A37B49">
    <w:pPr>
      <w:pStyle w:val="Footer"/>
    </w:pPr>
    <w:r>
      <w:tab/>
    </w:r>
    <w:r>
      <w:tab/>
    </w:r>
    <w:r>
      <w:fldChar w:fldCharType="begin"/>
    </w:r>
    <w:r>
      <w:instrText xml:space="preserve"> DATE  \@ "M/d/yy"  \* MERGEFORMAT </w:instrText>
    </w:r>
    <w:r>
      <w:fldChar w:fldCharType="separate"/>
    </w:r>
    <w:r w:rsidR="00350E04">
      <w:rPr>
        <w:noProof/>
      </w:rPr>
      <w:t>8/30/22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49" w:rsidRDefault="00A37B49" w:rsidP="008965E5">
      <w:pPr>
        <w:spacing w:after="0" w:line="240" w:lineRule="auto"/>
      </w:pPr>
      <w:r>
        <w:separator/>
      </w:r>
    </w:p>
  </w:footnote>
  <w:footnote w:type="continuationSeparator" w:id="0">
    <w:p w:rsidR="00A37B49" w:rsidRDefault="00A37B49" w:rsidP="0089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49" w:rsidRDefault="00036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49" w:rsidRPr="00EE48CA" w:rsidRDefault="0003629A" w:rsidP="00EE48CA">
    <w:pPr>
      <w:pStyle w:val="Header"/>
      <w:jc w:val="center"/>
      <w:rPr>
        <w:rFonts w:ascii="Arial" w:hAnsi="Arial" w:cs="Arial"/>
        <w:b/>
        <w:sz w:val="32"/>
      </w:rPr>
    </w:pPr>
    <w:r>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7B49" w:rsidRPr="00EE48CA">
      <w:rPr>
        <w:rFonts w:ascii="Arial" w:hAnsi="Arial" w:cs="Arial"/>
        <w:b/>
        <w:sz w:val="32"/>
      </w:rPr>
      <w:t>Lutheran Church of the Resurrection</w:t>
    </w:r>
  </w:p>
  <w:p w:rsidR="00A37B49" w:rsidRDefault="00A37B49" w:rsidP="00EE48CA">
    <w:pPr>
      <w:pStyle w:val="Header"/>
      <w:jc w:val="center"/>
      <w:rPr>
        <w:rFonts w:ascii="Arial" w:hAnsi="Arial" w:cs="Arial"/>
        <w:b/>
        <w:sz w:val="32"/>
      </w:rPr>
    </w:pPr>
    <w:r>
      <w:rPr>
        <w:rFonts w:ascii="Arial" w:hAnsi="Arial" w:cs="Arial"/>
        <w:b/>
        <w:sz w:val="32"/>
      </w:rPr>
      <w:t xml:space="preserve">Youth </w:t>
    </w:r>
    <w:r w:rsidR="00ED4DAE">
      <w:rPr>
        <w:rFonts w:ascii="Arial" w:hAnsi="Arial" w:cs="Arial"/>
        <w:b/>
        <w:sz w:val="32"/>
      </w:rPr>
      <w:t xml:space="preserve">Funds </w:t>
    </w:r>
    <w:r w:rsidRPr="00EE48CA">
      <w:rPr>
        <w:rFonts w:ascii="Arial" w:hAnsi="Arial" w:cs="Arial"/>
        <w:b/>
        <w:sz w:val="32"/>
      </w:rPr>
      <w:t>Policy</w:t>
    </w:r>
  </w:p>
  <w:p w:rsidR="00A37B49" w:rsidRPr="00EE48CA" w:rsidRDefault="00A37B49" w:rsidP="00EE48CA">
    <w:pPr>
      <w:pStyle w:val="Header"/>
      <w:jc w:val="center"/>
      <w:rPr>
        <w:b/>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49" w:rsidRDefault="00036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349D9"/>
    <w:multiLevelType w:val="hybridMultilevel"/>
    <w:tmpl w:val="9CB2E3C0"/>
    <w:lvl w:ilvl="0" w:tplc="A306B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
    <w:nsid w:val="51F441B0"/>
    <w:multiLevelType w:val="hybridMultilevel"/>
    <w:tmpl w:val="5928CC08"/>
    <w:lvl w:ilvl="0" w:tplc="50F07D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75CE3"/>
    <w:multiLevelType w:val="hybridMultilevel"/>
    <w:tmpl w:val="93301E24"/>
    <w:lvl w:ilvl="0" w:tplc="A838E30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2"/>
  </w:num>
  <w:num w:numId="6">
    <w:abstractNumId w:val="5"/>
  </w:num>
  <w:num w:numId="7">
    <w:abstractNumId w:val="4"/>
  </w:num>
  <w:num w:numId="8">
    <w:abstractNumId w:val="1"/>
  </w:num>
  <w:num w:numId="9">
    <w:abstractNumId w:val="8"/>
  </w:num>
  <w:num w:numId="10">
    <w:abstractNumId w:val="0"/>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56"/>
    <w:rsid w:val="00000C4D"/>
    <w:rsid w:val="00004312"/>
    <w:rsid w:val="00012F65"/>
    <w:rsid w:val="0001715F"/>
    <w:rsid w:val="00017232"/>
    <w:rsid w:val="00021647"/>
    <w:rsid w:val="000312EA"/>
    <w:rsid w:val="0003629A"/>
    <w:rsid w:val="00046C20"/>
    <w:rsid w:val="00051F3C"/>
    <w:rsid w:val="0008108E"/>
    <w:rsid w:val="00091D78"/>
    <w:rsid w:val="000C47C3"/>
    <w:rsid w:val="000D1BFE"/>
    <w:rsid w:val="000D22DB"/>
    <w:rsid w:val="000D407F"/>
    <w:rsid w:val="000D774D"/>
    <w:rsid w:val="000E0929"/>
    <w:rsid w:val="000E5315"/>
    <w:rsid w:val="000E703B"/>
    <w:rsid w:val="000F19B8"/>
    <w:rsid w:val="001042CE"/>
    <w:rsid w:val="00106001"/>
    <w:rsid w:val="00117365"/>
    <w:rsid w:val="00125AA4"/>
    <w:rsid w:val="001273D1"/>
    <w:rsid w:val="00161D33"/>
    <w:rsid w:val="00167CE5"/>
    <w:rsid w:val="00172475"/>
    <w:rsid w:val="001748E7"/>
    <w:rsid w:val="00183FC9"/>
    <w:rsid w:val="00191DCD"/>
    <w:rsid w:val="00193F79"/>
    <w:rsid w:val="00197F55"/>
    <w:rsid w:val="001A1B84"/>
    <w:rsid w:val="001A74DD"/>
    <w:rsid w:val="001B1021"/>
    <w:rsid w:val="001B1FFC"/>
    <w:rsid w:val="001B22AB"/>
    <w:rsid w:val="001B407E"/>
    <w:rsid w:val="001B791A"/>
    <w:rsid w:val="001C212C"/>
    <w:rsid w:val="001C3758"/>
    <w:rsid w:val="001D2FE2"/>
    <w:rsid w:val="001F6C45"/>
    <w:rsid w:val="0020376B"/>
    <w:rsid w:val="002042D4"/>
    <w:rsid w:val="00226E71"/>
    <w:rsid w:val="00234621"/>
    <w:rsid w:val="002352AD"/>
    <w:rsid w:val="00252B4B"/>
    <w:rsid w:val="0025327E"/>
    <w:rsid w:val="002644CF"/>
    <w:rsid w:val="002A0827"/>
    <w:rsid w:val="002A4E90"/>
    <w:rsid w:val="002A5AE6"/>
    <w:rsid w:val="002A7999"/>
    <w:rsid w:val="002E0560"/>
    <w:rsid w:val="002E4590"/>
    <w:rsid w:val="002F1EC0"/>
    <w:rsid w:val="002F2AB1"/>
    <w:rsid w:val="002F5229"/>
    <w:rsid w:val="00303A35"/>
    <w:rsid w:val="003130A8"/>
    <w:rsid w:val="003223D5"/>
    <w:rsid w:val="00332121"/>
    <w:rsid w:val="00341467"/>
    <w:rsid w:val="00350E04"/>
    <w:rsid w:val="00355550"/>
    <w:rsid w:val="003677C5"/>
    <w:rsid w:val="003757A1"/>
    <w:rsid w:val="00377E7F"/>
    <w:rsid w:val="00382667"/>
    <w:rsid w:val="00382FA2"/>
    <w:rsid w:val="003A062C"/>
    <w:rsid w:val="003A109E"/>
    <w:rsid w:val="003A4E80"/>
    <w:rsid w:val="003D4266"/>
    <w:rsid w:val="003E06E8"/>
    <w:rsid w:val="003E40FE"/>
    <w:rsid w:val="003E5384"/>
    <w:rsid w:val="003F16D1"/>
    <w:rsid w:val="0040020F"/>
    <w:rsid w:val="004040C0"/>
    <w:rsid w:val="00411F18"/>
    <w:rsid w:val="00415DBD"/>
    <w:rsid w:val="004218F0"/>
    <w:rsid w:val="0042318B"/>
    <w:rsid w:val="00432F23"/>
    <w:rsid w:val="004438FA"/>
    <w:rsid w:val="0046058F"/>
    <w:rsid w:val="004637DD"/>
    <w:rsid w:val="00487A02"/>
    <w:rsid w:val="0049216A"/>
    <w:rsid w:val="00492D64"/>
    <w:rsid w:val="004978D8"/>
    <w:rsid w:val="004A0FB1"/>
    <w:rsid w:val="004D309C"/>
    <w:rsid w:val="004E3E12"/>
    <w:rsid w:val="004E3FCE"/>
    <w:rsid w:val="005021F9"/>
    <w:rsid w:val="0050586C"/>
    <w:rsid w:val="00512C3F"/>
    <w:rsid w:val="00513106"/>
    <w:rsid w:val="00514FE3"/>
    <w:rsid w:val="00525334"/>
    <w:rsid w:val="00543542"/>
    <w:rsid w:val="00545C88"/>
    <w:rsid w:val="0056115D"/>
    <w:rsid w:val="00565C44"/>
    <w:rsid w:val="005914AD"/>
    <w:rsid w:val="0059471D"/>
    <w:rsid w:val="005A5D78"/>
    <w:rsid w:val="005B1C92"/>
    <w:rsid w:val="005B6CB3"/>
    <w:rsid w:val="005C5A82"/>
    <w:rsid w:val="005C6DD4"/>
    <w:rsid w:val="005D4591"/>
    <w:rsid w:val="005D725D"/>
    <w:rsid w:val="005F26C8"/>
    <w:rsid w:val="005F3A1C"/>
    <w:rsid w:val="00605AC8"/>
    <w:rsid w:val="0060698F"/>
    <w:rsid w:val="00612E02"/>
    <w:rsid w:val="00623975"/>
    <w:rsid w:val="006268BC"/>
    <w:rsid w:val="00626A7C"/>
    <w:rsid w:val="00626CD7"/>
    <w:rsid w:val="00636570"/>
    <w:rsid w:val="0064032D"/>
    <w:rsid w:val="006915A6"/>
    <w:rsid w:val="00694137"/>
    <w:rsid w:val="00695751"/>
    <w:rsid w:val="006A49E6"/>
    <w:rsid w:val="006A79BB"/>
    <w:rsid w:val="006C4637"/>
    <w:rsid w:val="006C729E"/>
    <w:rsid w:val="006E06B0"/>
    <w:rsid w:val="00701781"/>
    <w:rsid w:val="00702D48"/>
    <w:rsid w:val="0070663A"/>
    <w:rsid w:val="007074F7"/>
    <w:rsid w:val="00725161"/>
    <w:rsid w:val="00727BEE"/>
    <w:rsid w:val="0073546B"/>
    <w:rsid w:val="0074475B"/>
    <w:rsid w:val="00765A58"/>
    <w:rsid w:val="00784F88"/>
    <w:rsid w:val="0079407F"/>
    <w:rsid w:val="007A4112"/>
    <w:rsid w:val="007D427A"/>
    <w:rsid w:val="007E265A"/>
    <w:rsid w:val="007E2EFD"/>
    <w:rsid w:val="007F2366"/>
    <w:rsid w:val="007F317D"/>
    <w:rsid w:val="007F68F5"/>
    <w:rsid w:val="00821AA3"/>
    <w:rsid w:val="00827F43"/>
    <w:rsid w:val="00827FD5"/>
    <w:rsid w:val="0083210C"/>
    <w:rsid w:val="0084334B"/>
    <w:rsid w:val="008451EB"/>
    <w:rsid w:val="00862C12"/>
    <w:rsid w:val="00862E76"/>
    <w:rsid w:val="00865C1D"/>
    <w:rsid w:val="00892DAC"/>
    <w:rsid w:val="008965E5"/>
    <w:rsid w:val="008A21FC"/>
    <w:rsid w:val="008F6C83"/>
    <w:rsid w:val="00907005"/>
    <w:rsid w:val="009117D9"/>
    <w:rsid w:val="00930C0E"/>
    <w:rsid w:val="00934B14"/>
    <w:rsid w:val="00947BA4"/>
    <w:rsid w:val="00951595"/>
    <w:rsid w:val="009517BF"/>
    <w:rsid w:val="00956E50"/>
    <w:rsid w:val="009600AB"/>
    <w:rsid w:val="00966974"/>
    <w:rsid w:val="00990455"/>
    <w:rsid w:val="009A70F0"/>
    <w:rsid w:val="009D44AE"/>
    <w:rsid w:val="009F256F"/>
    <w:rsid w:val="00A21444"/>
    <w:rsid w:val="00A23553"/>
    <w:rsid w:val="00A24093"/>
    <w:rsid w:val="00A247CE"/>
    <w:rsid w:val="00A37B49"/>
    <w:rsid w:val="00A51BE1"/>
    <w:rsid w:val="00A52F74"/>
    <w:rsid w:val="00A641EC"/>
    <w:rsid w:val="00A81D56"/>
    <w:rsid w:val="00A8722B"/>
    <w:rsid w:val="00A91D8D"/>
    <w:rsid w:val="00A944E9"/>
    <w:rsid w:val="00AA5347"/>
    <w:rsid w:val="00AB4D61"/>
    <w:rsid w:val="00B23A78"/>
    <w:rsid w:val="00B35386"/>
    <w:rsid w:val="00B42286"/>
    <w:rsid w:val="00B46D6E"/>
    <w:rsid w:val="00B51DE4"/>
    <w:rsid w:val="00B75227"/>
    <w:rsid w:val="00B85F44"/>
    <w:rsid w:val="00BB5275"/>
    <w:rsid w:val="00BD4CB1"/>
    <w:rsid w:val="00BE2164"/>
    <w:rsid w:val="00BF420E"/>
    <w:rsid w:val="00C00010"/>
    <w:rsid w:val="00C129C0"/>
    <w:rsid w:val="00C138C6"/>
    <w:rsid w:val="00C336E2"/>
    <w:rsid w:val="00C34D8F"/>
    <w:rsid w:val="00C409B7"/>
    <w:rsid w:val="00C454A0"/>
    <w:rsid w:val="00C7470C"/>
    <w:rsid w:val="00C80C71"/>
    <w:rsid w:val="00C8423D"/>
    <w:rsid w:val="00CA4CCF"/>
    <w:rsid w:val="00CA570C"/>
    <w:rsid w:val="00CB3546"/>
    <w:rsid w:val="00CD369C"/>
    <w:rsid w:val="00CE0A12"/>
    <w:rsid w:val="00CE14DA"/>
    <w:rsid w:val="00CE7814"/>
    <w:rsid w:val="00CF4A00"/>
    <w:rsid w:val="00D2420E"/>
    <w:rsid w:val="00D24B4D"/>
    <w:rsid w:val="00D342EB"/>
    <w:rsid w:val="00D35598"/>
    <w:rsid w:val="00D44CE1"/>
    <w:rsid w:val="00D45542"/>
    <w:rsid w:val="00D47007"/>
    <w:rsid w:val="00D51A18"/>
    <w:rsid w:val="00D54A00"/>
    <w:rsid w:val="00D57C27"/>
    <w:rsid w:val="00D61C0A"/>
    <w:rsid w:val="00D65AB6"/>
    <w:rsid w:val="00D8681E"/>
    <w:rsid w:val="00D87D2D"/>
    <w:rsid w:val="00DA2BAA"/>
    <w:rsid w:val="00DA60AF"/>
    <w:rsid w:val="00DB7B89"/>
    <w:rsid w:val="00DC5DE9"/>
    <w:rsid w:val="00DC6607"/>
    <w:rsid w:val="00DD2BA2"/>
    <w:rsid w:val="00DE0906"/>
    <w:rsid w:val="00DE0CD1"/>
    <w:rsid w:val="00DE10A5"/>
    <w:rsid w:val="00DE41B4"/>
    <w:rsid w:val="00DE55EE"/>
    <w:rsid w:val="00E01757"/>
    <w:rsid w:val="00E0502D"/>
    <w:rsid w:val="00E1076D"/>
    <w:rsid w:val="00E345D4"/>
    <w:rsid w:val="00E35084"/>
    <w:rsid w:val="00E37CC7"/>
    <w:rsid w:val="00E40F45"/>
    <w:rsid w:val="00E43870"/>
    <w:rsid w:val="00E612C5"/>
    <w:rsid w:val="00EA52CC"/>
    <w:rsid w:val="00EB2D61"/>
    <w:rsid w:val="00ED4DAE"/>
    <w:rsid w:val="00EE27C7"/>
    <w:rsid w:val="00EE48CA"/>
    <w:rsid w:val="00EE5DE5"/>
    <w:rsid w:val="00EF0FDD"/>
    <w:rsid w:val="00EF16AF"/>
    <w:rsid w:val="00F137F4"/>
    <w:rsid w:val="00F31DC6"/>
    <w:rsid w:val="00F34401"/>
    <w:rsid w:val="00F50CA0"/>
    <w:rsid w:val="00F61DC3"/>
    <w:rsid w:val="00F66C3A"/>
    <w:rsid w:val="00F7757A"/>
    <w:rsid w:val="00F94D58"/>
    <w:rsid w:val="00FA4C61"/>
    <w:rsid w:val="00FA6DF2"/>
    <w:rsid w:val="00FB0AFD"/>
    <w:rsid w:val="00FB21D0"/>
    <w:rsid w:val="00FC314E"/>
    <w:rsid w:val="00FC4AAF"/>
    <w:rsid w:val="00FE3EA7"/>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FBA0-58DA-43BF-8753-994E6167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5643</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73</cp:revision>
  <cp:lastPrinted>2019-11-09T17:49:00Z</cp:lastPrinted>
  <dcterms:created xsi:type="dcterms:W3CDTF">2022-08-26T21:08:00Z</dcterms:created>
  <dcterms:modified xsi:type="dcterms:W3CDTF">2022-08-30T19:13:00Z</dcterms:modified>
</cp:coreProperties>
</file>